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Základní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škola praktická,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s.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r.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o,</w:t>
      </w:r>
      <w:r w:rsidR="00A50E73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Krušnohorská 1570,415 01 Teplice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  <w:u w:val="none"/>
        </w:rPr>
      </w:pPr>
      <w:r w:rsidRPr="00A50E73">
        <w:rPr>
          <w:rFonts w:cs="Arial"/>
          <w:b/>
          <w:bCs/>
          <w:sz w:val="32"/>
          <w:szCs w:val="32"/>
          <w:u w:val="none"/>
        </w:rPr>
        <w:t xml:space="preserve">ŠKOLNÍ ŘÁD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Vypracovala: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Mgr.</w:t>
      </w:r>
      <w:r w:rsidR="00652A12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Brejchová Ivana,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ŘŠ</w:t>
      </w:r>
    </w:p>
    <w:p w:rsidR="002760A1" w:rsidRPr="0099259A" w:rsidRDefault="003C46D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Vydala: Mgr. Ivana Brejchová,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ŘŠ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Pedagogická rada projednala dne: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20</w:t>
      </w:r>
      <w:r w:rsidR="008C4E4F">
        <w:rPr>
          <w:rFonts w:cs="Arial"/>
          <w:b/>
          <w:bCs/>
          <w:sz w:val="20"/>
          <w:szCs w:val="20"/>
          <w:u w:val="none"/>
        </w:rPr>
        <w:t>. 6</w:t>
      </w:r>
      <w:r w:rsidR="00E94748">
        <w:rPr>
          <w:rFonts w:cs="Arial"/>
          <w:b/>
          <w:bCs/>
          <w:sz w:val="20"/>
          <w:szCs w:val="20"/>
          <w:u w:val="none"/>
        </w:rPr>
        <w:t>. 2019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Směrnice nabývá platnosti dne: </w:t>
      </w:r>
      <w:r w:rsidR="00E94748">
        <w:rPr>
          <w:rFonts w:cs="Arial"/>
          <w:b/>
          <w:bCs/>
          <w:sz w:val="20"/>
          <w:szCs w:val="20"/>
          <w:u w:val="none"/>
        </w:rPr>
        <w:t>2. 9. 2019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Směrnice nabývá účinnosti dne: </w:t>
      </w:r>
      <w:r w:rsidR="00E94748">
        <w:rPr>
          <w:rFonts w:cs="Arial"/>
          <w:b/>
          <w:bCs/>
          <w:sz w:val="20"/>
          <w:szCs w:val="20"/>
          <w:u w:val="none"/>
        </w:rPr>
        <w:t>2. 9. 2019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Změny ve směrnici jsou prováděny formou číslovaných písemných dodatků, které tvoří součást tohoto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předpisu.</w:t>
      </w: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D850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7272A3">
        <w:rPr>
          <w:rFonts w:cs="Arial"/>
          <w:b/>
          <w:bCs/>
          <w:sz w:val="20"/>
          <w:szCs w:val="20"/>
          <w:u w:val="none"/>
        </w:rPr>
        <w:t>Na základě ustanovení § 30 zákona č. 561/ 200</w:t>
      </w:r>
      <w:r w:rsidR="00051D60" w:rsidRPr="007272A3">
        <w:rPr>
          <w:rFonts w:cs="Arial"/>
          <w:b/>
          <w:bCs/>
          <w:sz w:val="20"/>
          <w:szCs w:val="20"/>
          <w:u w:val="none"/>
        </w:rPr>
        <w:t>4 Sb., o předškolním, základním</w:t>
      </w:r>
      <w:r w:rsidRPr="007272A3">
        <w:rPr>
          <w:rFonts w:cs="Arial"/>
          <w:b/>
          <w:bCs/>
          <w:sz w:val="20"/>
          <w:szCs w:val="20"/>
          <w:u w:val="none"/>
        </w:rPr>
        <w:t xml:space="preserve">, středním, vyšším odborném a jiném vzdělávání / školský zákon/ vydávám po projednání v pedagogické radě a schválení radou školy tento ŠKOLNÍ ŘÁD. </w:t>
      </w: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7272A3">
        <w:rPr>
          <w:rFonts w:cs="Arial"/>
          <w:b/>
          <w:bCs/>
          <w:sz w:val="20"/>
          <w:szCs w:val="20"/>
          <w:u w:val="none"/>
        </w:rPr>
        <w:t xml:space="preserve">Školní řád je zpracován na základě zákona č. 561/ 2004 Sb. a příslušných prováděcích předpisů </w:t>
      </w:r>
    </w:p>
    <w:p w:rsidR="007272A3" w:rsidRPr="007272A3" w:rsidRDefault="002760A1" w:rsidP="007272A3">
      <w:pPr>
        <w:pStyle w:val="Normlnweb"/>
        <w:spacing w:before="0" w:beforeAutospacing="0" w:after="0" w:afterAutospacing="0" w:line="193" w:lineRule="atLeas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7272A3">
        <w:rPr>
          <w:rFonts w:ascii="Arial" w:hAnsi="Arial" w:cs="Arial"/>
          <w:b/>
          <w:bCs/>
          <w:sz w:val="20"/>
          <w:szCs w:val="20"/>
        </w:rPr>
        <w:t>(zejména vyhlášky č.48/2005Sb., o základním vzdělávání a některých náležitostech plnění povinné školní docházky, č. 72/ 2005Sb. o poskytování poradenských sl</w:t>
      </w:r>
      <w:r w:rsidR="0027469F" w:rsidRPr="007272A3">
        <w:rPr>
          <w:rFonts w:ascii="Arial" w:hAnsi="Arial" w:cs="Arial"/>
          <w:b/>
          <w:bCs/>
          <w:sz w:val="20"/>
          <w:szCs w:val="20"/>
        </w:rPr>
        <w:t>užeb ve školách a vyhlášky č. 27/2016</w:t>
      </w:r>
      <w:r w:rsidRPr="007272A3">
        <w:rPr>
          <w:rFonts w:ascii="Arial" w:hAnsi="Arial" w:cs="Arial"/>
          <w:b/>
          <w:bCs/>
          <w:sz w:val="20"/>
          <w:szCs w:val="20"/>
        </w:rPr>
        <w:t xml:space="preserve"> Sb. o vzdělávání dětí, žáků a studentů se speciálními vzdělávacími potřebami), </w:t>
      </w:r>
      <w:r w:rsidR="007272A3" w:rsidRPr="007272A3">
        <w:rPr>
          <w:rFonts w:ascii="Arial" w:hAnsi="Arial" w:cs="Arial"/>
          <w:b/>
          <w:color w:val="000000"/>
          <w:sz w:val="20"/>
          <w:szCs w:val="20"/>
        </w:rPr>
        <w:t>nařízení Evropského  parlamentu a Rady (EU) 2016/679 ze dne 27. dubna 2016 o ochraně fyzických osob v souvislosti se zpracováním osobních údajů a o volném pohybu těchto údajů (dále jako „GDPR“),</w:t>
      </w:r>
      <w:r w:rsidRPr="007272A3">
        <w:rPr>
          <w:rFonts w:ascii="Arial" w:hAnsi="Arial" w:cs="Arial"/>
          <w:b/>
          <w:bCs/>
          <w:sz w:val="20"/>
          <w:szCs w:val="20"/>
        </w:rPr>
        <w:t>zákona č. 359/1999Sb., o sociálně – právní ochraně dětí, ve znění pozdějších předpisů, zákona č. 379/2005</w:t>
      </w:r>
      <w:r w:rsidR="006723EF" w:rsidRPr="00727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72A3">
        <w:rPr>
          <w:rFonts w:ascii="Arial" w:hAnsi="Arial" w:cs="Arial"/>
          <w:b/>
          <w:bCs/>
          <w:sz w:val="20"/>
          <w:szCs w:val="20"/>
        </w:rPr>
        <w:t>Sb.,</w:t>
      </w:r>
      <w:r w:rsidR="006723EF" w:rsidRPr="00727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72A3">
        <w:rPr>
          <w:rFonts w:ascii="Arial" w:hAnsi="Arial" w:cs="Arial"/>
          <w:b/>
          <w:bCs/>
          <w:sz w:val="20"/>
          <w:szCs w:val="20"/>
        </w:rPr>
        <w:t>o opatřeních k ochraně před škodami způsobenými tabákovými výrobky, alkoholem a jinými návykovými látkami a trestního zákona 140/1961Sb.- příslušných paragrafů, zákona 37/1989Sb. o ochraně před alkoholismem a toxikomanií, Listiny základních práv a svobod, Úmluvy o prá</w:t>
      </w:r>
      <w:r w:rsidR="007272A3" w:rsidRPr="007272A3">
        <w:rPr>
          <w:rFonts w:ascii="Arial" w:hAnsi="Arial" w:cs="Arial"/>
          <w:b/>
          <w:bCs/>
          <w:sz w:val="20"/>
          <w:szCs w:val="20"/>
        </w:rPr>
        <w:t xml:space="preserve">vech dítěte a dalších zákonných </w:t>
      </w:r>
      <w:r w:rsidRPr="007272A3">
        <w:rPr>
          <w:rFonts w:ascii="Arial" w:hAnsi="Arial" w:cs="Arial"/>
          <w:b/>
          <w:bCs/>
          <w:sz w:val="20"/>
          <w:szCs w:val="20"/>
        </w:rPr>
        <w:t xml:space="preserve">předpisů ČR. </w:t>
      </w:r>
    </w:p>
    <w:p w:rsidR="007272A3" w:rsidRPr="00260B96" w:rsidRDefault="007272A3" w:rsidP="007272A3">
      <w:pPr>
        <w:pStyle w:val="Normlnweb"/>
        <w:spacing w:before="0" w:beforeAutospacing="0" w:after="0" w:afterAutospacing="0" w:line="193" w:lineRule="atLeast"/>
        <w:textAlignment w:val="baseline"/>
        <w:rPr>
          <w:color w:val="000000"/>
          <w:sz w:val="22"/>
          <w:szCs w:val="22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OBECNÁ USTANOVENÍ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Školní řád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upravuje podmínky soužití na ZŠP s.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r.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o,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 xml:space="preserve">Krušnohorská 1570,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Teplice, ve smyslu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§30 zákona č. 561/ 2004Sb., školského zákona v platném znění.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Upravuje podrobnosti k výkonu práv a povinností žáků, jejich zákonných zástupců, zaměstnanců školy a pravidla vzájemných vztahů mezi všemi osobami účastnými na vyučování.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Jeho součástí jsou podmínky provozu a vnitřního režimu školy, podmínky zajištění bezpečnosti a ochrany zdraví žáků a jejich ochrany před sociálně patologickými jevy a před projevy diskriminace, nepřátelství a násilí.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Dále stanoví podmínky zacházení se školním majetkem.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Školní řád je závazný pro všechny žáky školy, jejich zákonné zástupce a všechny zaměstnance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Všem osobám účastným na vyučování je v rámci školního vyučování a v rámci činností, které spadají do působení školy, poskytnuta veškerá možná ochrana před všemi formami rasismu, xenofobie, šikany, národnostní, náboženské a veškeré další netolerance ve smyslu LISTINY ZÁKLADNÍCH PRÁV A SVOBOD, ÚMLUVY O PRÁVECH DÍTĚTE A DALŠÍCH PRÁVNÍCH NOREM ČR.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20E4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Škola respektuje všechna práva dětí, která stanoví Úmluva o právech dítěte a dbá na jejich dodržování – ochrana před diskriminací, respektování práva na svobodu myšlení, vědomí a náboženství, ochrana před vměšováním do soukromí dítěte, do jeho korespondence, ochrana před nezákonnými útoky na jeho pověst. </w:t>
      </w:r>
    </w:p>
    <w:p w:rsidR="007272A3" w:rsidRDefault="007272A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I. Práva a povinnosti žáků ve škole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Práva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7272A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Na vzdělávání a účast ve výuce dle rozvrhu, na školské služby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rozvoj osobnosti podle míry nadání, rozumových a fyzických schopností. Jedná-li se o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  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žáky se speciálními vzdělávacími potřebami, mají právo na speciální péči v rámci možností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průběhu a výsledcích svého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zabezpečení přístupu k informacím, které podporují jeho rozvoj.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vyjádření vlastního názoru ve všech věcech, které se ho týkají. Svůj názor musí vyjadřovat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přiměřenou formou, která neodporuje zásadám slušnosti a dobrého občanského soužití.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jakoukoli formou diskriminace, fyzickým nebo psychickým násilím,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nedbalým zacházením, před sociálně patologickými jevy.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poskytnutí pomoci v případě, že se ocitne v nesnázích nebo má nějaké problémy.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vyžádání pomoci vyučujícího v případě, že neporozuměl učivu nebo potřebuje doplnit své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znalosti.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všemi formami sexuálního zneužívání a před kontaktem s narkotiky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psychotropními látkami.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projevy diskriminace, nepřátelství nebo násilí.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a poradenskou pomoc školy v záležitostech týkajících se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vlivy a informacemi, které by ohrožovaly jeho rozumovou a mravní výchovu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nevhodně ovlivňovaly jeho morálku.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svobodu pohybu ve školních prostorách a čase, jež jsou k tomu určeny 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respektování soukromého života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volný čas, přiměřený odpočinek a oddechovou činnost odpovídající jeho věku.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návykovými látkami, které ohrožují jeho tělesný a duševní vývoj.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život a práci ve zdravém prostředí v rámci možností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vytvoření podmínek pro vyrovnání rozdílů ve znalostech žáka při přestupu z jiné školy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vyplývajících z odlišnosti školních vzdělávacích programů.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</w:rPr>
        <w:t xml:space="preserve">B) Povinnosti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Řádně dochází do školy a vzdělává se podle míry nadání, rozumových a fyzických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99259A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schopností.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Dodržuje školní řád, předpisy a pokyny školy k ochraně zdraví a bezpečnosti, s nimiž byl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seznámen.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Plní pokyny pracovníků školy vydané v souladu s právními předpisy a školním řádem.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Řádně se připravuje na vyučování.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Aktivně se zapojuje do vyučování a nenarušuje průběh vyučovacích hodin.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Hlásí každý úraz, ke kterému došlo v souvislosti s činností školy, bez zbytečného odkladu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třídnímu učiteli nebo kterémukoliv vyučujícímu</w:t>
      </w:r>
      <w:r w:rsidRPr="0099259A"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Nepoškozuje majetek školy a spolužáků, případné škody je povinen uhradit.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 odchodem ze třídy je každý žák povinen uklidit své pracovní místo a jeho okolí, služba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zodpovídá za čistotu prostoru kolem tabule a za pořádek v celé třídě.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povinen chovat se ukázněně, nosit učební pomůcky, dbát na pořádek ve všech prostorách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školy, vzorně se starat o učebnice a školní potřeby, jejich poškození nebo ztrátu oznámit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neprodleně vyučujícímu.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účasti na všech akcích, které organizuje škola, je žák povinen dodržovat ustanovení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školního řádu.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lastRenderedPageBreak/>
        <w:t xml:space="preserve">II. Pravidla chování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dodržuje pravidla hygieny a bezpečnosti ve škole i mimo školu. Při každém svém </w:t>
      </w:r>
      <w:r w:rsidR="009C6AAB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počínání má na paměti nebezpečí úrazu.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chrání své zdraví i zdraví svých spolužáků a pracovníků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 bezpečnostních důvodů neotvírá okna o přestávkách a nesedí na okenních parapetech. </w:t>
      </w:r>
      <w:r w:rsidR="009C6AAB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Malá okna ve třídě otevírá žák výhradně se souhlasem vyučujícího; manipulace s velkými okny je povolena pouze dospělým osobám. Nevylézá z oken, nevyklání se z nich a nic z nich nevyhazuje a nevylévá.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Obléká se čistě a je upraven přiměřeně svému věku. Nenosí ozdoby a šperky, které by mohly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ohrozit jeho zdraví (piercing). Na půdě školy svým chováním a úpravou zevnějšku nesmí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propagovat násilí, různá asociální hnutí a drogy.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dodržuje zásady kulturního chování. Chová se slušně vůči všem spolužákům, pracovníkům i návštěvníkům školy a neubližuje sobě ani ostatním. Zdraví všechny dospělé osoby.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ohleduplný a neničí majetek školní ani spolužáků.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 přestávkách se může volně pohybovat po chodbě, kde je umístěna jeho třída, při tom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dodržuje pravidla slušného chování a bezpečnosti. Do jiných tříd nevstupuje. Vycházet na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chodby a WC s jídlem či pitím je z bezpečnostních a hygienických důvodů zakázáno. Dveře od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 zůstávají o přestávkách otevřené.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Pití při hodinách je povoleno pouze po dohodě s vyučujícím.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Vstupuje do odborných učeben pouze v doprovodu vyučujícího - viz řády odborných učeben. </w:t>
      </w:r>
    </w:p>
    <w:p w:rsidR="002760A1" w:rsidRPr="0099259A" w:rsidRDefault="002760A1" w:rsidP="009C6AA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Hrubé slovní a úmyslné fyzické útoky žáka se vždy považují za závažné porušení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se v šatně přezuje a po budově školy se pohybuje pouze v domácí obuvi.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Nenosí do školy věci, které by mohly ohro</w:t>
      </w:r>
      <w:r w:rsidR="006723EF">
        <w:rPr>
          <w:rFonts w:cs="Arial"/>
          <w:b/>
          <w:bCs/>
          <w:sz w:val="20"/>
          <w:szCs w:val="20"/>
          <w:u w:val="none"/>
        </w:rPr>
        <w:t>zit zdraví jeho nebo spolužáků (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nože, žiletky, ostré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předměty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atd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>). Dále nenosí věci, které by mohly ohrožovat mravní výchovu žáků. Bezdůvodně si do školy nebere peníze, cenné předměty – radiopřijímače, přehrávače, fotoaparáty, nosiče na PC hry, vysílačky, videokamery, notebooky, předměty z drahých kovů, diktafony</w:t>
      </w:r>
      <w:r w:rsidR="009C6AAB" w:rsidRPr="0099259A">
        <w:rPr>
          <w:rFonts w:cs="Arial"/>
          <w:b/>
          <w:bCs/>
          <w:sz w:val="20"/>
          <w:szCs w:val="20"/>
          <w:u w:val="none"/>
        </w:rPr>
        <w:t>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Pokud je ten den nutně potřebuje a výsledek své práce bude zpracovávat ve škole pod dohledem a radou odborného učitele, v době, kdy s nimi nebude pracovat, uschová je u svého třídního učitele event. učitele daného předmětu. Zjistí-li ztrátu osobní věci, ohlásí tuto skutečnost okamžitě tř. učiteli.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Mobilní telefon nechává při vyučování vypnutý ve své školní aktovce; nebude jím nahrazovat jiné pomůcky ve vyučovacích předmětech (kalkulátor</w:t>
      </w:r>
      <w:r w:rsidR="009C6AAB" w:rsidRPr="0099259A">
        <w:rPr>
          <w:rFonts w:cs="Arial"/>
          <w:b/>
          <w:bCs/>
          <w:sz w:val="20"/>
          <w:szCs w:val="20"/>
          <w:u w:val="none"/>
        </w:rPr>
        <w:t>).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Nesmí jej nechávat v lavici a volně v tašce. Mimo vyučovací hodinu ho nosí stále u sebe. V hodinách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Tv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 si uschová mobil, cenné věci nebo peníze buď u svého třídního učitele nebo u vyučujícího daného předmětu. Pokud tak neučiní, škola za případnou ztrátu nebo odcizení nenese odpovědnost.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má zakázáno pořizovat obrazové a zvukové nahrávky v průběhu výuky i v prostorách školy. Pokud toto poruší a umístí na webové stránky, podá škola trestní oznámení.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Vstup do školy pod vlivem alkoholu a OPL je zakázán.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Žák neužívá, neuchovává ani nepředává omamné látky, cigarety,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051D60">
        <w:rPr>
          <w:rFonts w:cs="Arial"/>
          <w:b/>
          <w:bCs/>
          <w:sz w:val="20"/>
          <w:szCs w:val="20"/>
          <w:u w:val="none"/>
        </w:rPr>
        <w:t xml:space="preserve">elektronické cigarety,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alkohol.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Nepřijímá rasistické či netolerantní názory, ani je nešíří.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Případ šíření poplašné zprávy (např. o výskytu bomby ve škole) bude vždy předán Policii ČR. </w:t>
      </w:r>
    </w:p>
    <w:p w:rsidR="002760A1" w:rsidRPr="0099259A" w:rsidRDefault="00051D6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Rozhodnutím vedení školy mohou být nerealizované vyučovací hodiny nahrazeny formou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odpoledního vyučování (každý takto neoprávněný výjezd účtuje PČR pachateli či jeho zákonným zástupcům).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F5766" w:rsidRDefault="004F576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lastRenderedPageBreak/>
        <w:t xml:space="preserve">III. Docházka do školy </w:t>
      </w:r>
    </w:p>
    <w:p w:rsidR="00D91FAF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je povinen účastnit se výuky podle rozvrhu hodin a činností organizovaných školou.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Docházka do zájmových kroužků a nepovinných předmětů je pro přihlášeného žáka povinná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(odhlásit se může vždy ke konci pololetí).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Každý odchod z vyučování před jeho ukončením je možný pouze na základě písemné omluvy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rodičů, kterou žák předloží vyučujícímu (při uvolnění na jednu hodinu), nebo třídnímu učiteli (při uvolnění na více hodin). Omluvenku na odpolední vyučování předloží žák třídnímu učiteli již ráno.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případě nevolnosti nebo úrazu je neprodleně informován zákonný zástupce žáka, který si jej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osobně ve škole vyzvedne.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Nepřítomnost žáka ve škole omlouvají zákonní zástupci nejpozději do tří dnů od začátku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nepřítomnosti, omluv</w:t>
      </w:r>
      <w:r w:rsidR="008D6AB5">
        <w:rPr>
          <w:rFonts w:cs="Arial"/>
          <w:b/>
          <w:bCs/>
          <w:sz w:val="20"/>
          <w:szCs w:val="20"/>
          <w:u w:val="none"/>
        </w:rPr>
        <w:t>it žáka lze i telefonicky nebo e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-mailem.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Předem známou nepřítomnost žáka je nutno omluvit před jejím započetím.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odůvodněných případech, na základě žádosti rodičů, může žáka uvolnit na jeden až dva dny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 a na více dní TU s povolením ŘŠ /předtisk žádosti/.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odůvodněných případech má škola právo vyžadovat jako omluvu nepřítomnosti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lékařské potvrzení, které je součástí omluvenky od rodiče. </w:t>
      </w:r>
    </w:p>
    <w:p w:rsidR="007F5F26" w:rsidRDefault="008D6AB5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Každou neomluvenou absenci do 10 neomluvených hodin projedná se zákonným zástupcem třídní učitel formou pohovoru.</w:t>
      </w:r>
      <w:r w:rsidR="007F5F26">
        <w:rPr>
          <w:rFonts w:cs="Arial"/>
          <w:b/>
          <w:bCs/>
          <w:sz w:val="20"/>
          <w:szCs w:val="20"/>
          <w:u w:val="none"/>
        </w:rPr>
        <w:t xml:space="preserve"> Více než 10 neomluvených hodin projedná ředitel školy, třídní učitel, výchovný poradce, školní metodik prevence, zástupce rady školy, zákonný zástupce.</w:t>
      </w:r>
    </w:p>
    <w:p w:rsidR="007F5F26" w:rsidRDefault="007F5F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Podle § 31 zákona č. 561/2004 Sb. může být uloženo výchovné opatření (napomenutí třídního učitele, důtka třídního učitele, důtka ředitele školy). Tato opatření zpravidla předcházejí před snížením stupně z chování.</w:t>
      </w:r>
    </w:p>
    <w:p w:rsidR="002760A1" w:rsidRPr="0099259A" w:rsidRDefault="007F5F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. Neomluvená absence přesáhne 25 hodin – škola zasílá oznámení o zanedbání školní docházky s náležitou dokumentací OSPODU nebo pověřenému obecnímu úřadu.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Ředitel školy může ze zdravotních nebo jiných závažných důvodů uvolnit žáka na žádost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zákonného zástupce zcela nebo z části z vyučování některého předmětu; zároveň určí náhradní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způsob vzdělávání žáka v době vyučování tohoto předmětu. V předmětu tělesná výchova ředitel školy uvolní žáka z vyučování na písemné doporučení praktického lékaře pro děti a dorost nebo odborného lékaře. Na první nebo poslední vyučovací hodinu může být žák uvolněn se souhlasem zákonného zástupce bez náhrady.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Žákovi, který se nemůže pro svůj zdravotní stav po dobu delší než dva měsíce účastnit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vyučování, stanoví ředitel školy takový způsob vzdělávání, který odpovídá možnostem žáka,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nebo mu může povolit vzdělávání podle individuálního vzdělávacího plánu. Zákonný zástupce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 je povinen vytvořit pro stanovené vzdělávání podmínky.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t xml:space="preserve">IV. Zacházení se školním majetkem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Žák má právo užívat zařízení školy, pomůcky a učebnice, ale je povinen udržovat je v pořádku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 nepoškozené.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udržuje své místo, třídu i ostatní školní prostory v čistotě a pořádku, chrání majetek před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poškozením a nosí do školy učebnice a školní potřeby podle rozvrhu hodin a pokynů učitelů.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Škodu způsobenou na majetku opraví spolu s rodiči nebo je vyžadována úhrada od zákonného zástupce žáka, který poškození způsobil.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Každé poškození nebo závadu v učebně, na chodbě a na WC hlásí žák třídnímu učiteli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vyučujícímu.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Požaduje-li škola náhradu škody po žákovi, musí poškození věci vždy prošetřit třídní učitel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zvážit i pedagogickou stránku.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závažnější škodě nebo nemožnosti vyřešit náhradu škody s rodiči je vznik škody hlášen Policii ČR, případně orgánům sociální péče.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Každý žák odpovídá za čistotu a pořádek svého pracovního místa a nejbližšího okolí.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má přísně zakázáno manipulovat s elektrickými spotřebiči a vypínači.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Dbá na estetickou stránku žákovských knížek, sešitů i učebnic; případnou ztrátu nahlásí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neprodleně svému třídnímu učiteli.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Žák obdrží bezplatně učebnice,</w:t>
      </w:r>
      <w:r w:rsidR="00D40041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učební texty a ŽK uvedené v seznamu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prvního ročníku základního vzdělávání tyto učebnice a učební texty nevrací, žák ostatních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ročníků základního vzdělávání je povinen učebnice a učební texty vrátit nejpozději do konce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příslušného školního roku. Je povinen řádně pečovat o takto propůjčený majetek školy,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ochraňovat jej před ztrátou a poškozením, vrátit jej na konci roku v řádném stavu. Pokud učebnici ztratí, opatří novou.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 V. Práva a povinnosti zákonných zástupců žáků ke škole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Práva zákonných zástupců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průběhu výchovy a výsledcích vzdělávání svého dítěte.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škole podle zákona č. 106/1999 Sb. o svobodném přístupu k informacím.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Vznášet připomínky a podněty k práci školy prostřednictvím ředitele školy a Školské 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Aktivně se podílet na dění ve škole, účastnit se různých programů a projektů.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a poradenskou pomoc školy nebo školského poradenského zařízení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záležitostech týkajících se vzdělávání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speciální vzdělávací potřeby pro dítě, které má právo na takové vzdělávání, jehož obsah,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formy a metody odpovídají jeho vzdělávacím potřebám a možnostem.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Volit a být voleni do školské 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Žádat ředitele o slovní hodnocení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Žádat ředitele školy o povolení opakování ročníku žáka z vážných zdravotních důvodů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(doporučení ošetřujícího lékaře).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přestupu žáka na jinou školu požádat ředitele školy o převedení klasifikace do slovního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hodnocení a naopak. </w:t>
      </w:r>
    </w:p>
    <w:p w:rsidR="00A77FCA" w:rsidRDefault="00A77FC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Žádat ŘŠ o povolení individuálního vzdělávání žáka.</w:t>
      </w:r>
    </w:p>
    <w:p w:rsidR="00A77FCA" w:rsidRPr="0099259A" w:rsidRDefault="00A77FC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Při pochybnostech o správnosti hodnocení žáka na konci I. nebo II. pololetí požádat nejpozději do 3 pracovních dnů od vydání vysvědčení ředitele školy o komisionální přezkoušení</w:t>
      </w:r>
    </w:p>
    <w:p w:rsidR="005A4E19" w:rsidRPr="0099259A" w:rsidRDefault="005A4E1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A4E19" w:rsidRPr="0099259A" w:rsidRDefault="005A4E1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</w:rPr>
        <w:t xml:space="preserve">B) Povinnosti zákonných zástupců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Podle § 32 Zákona č. 94/1963 Sb.; o rodině mají rozhodující úlohu ve výchově rodiče. Mají být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svým osobní životem a chováním příkladem svým dětem. Dle § 34 náleží rodičovská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zodpovědnost oběma rodičům.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Zajistí, aby žák docházel řádně a včas do školy na vyučování a školní akce, správně vybaven a připraven. Aby nebyl infikován, nemocen a intoxikován.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vyzvání třídního učitele nebo ředitele školy se osobně zúčastní projednání závažných otázek týkajících se vzdělávání a chování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Informuje školu o zdravotní způsobilosti žáka ke vzdělávání a případných změnách způsobilosti, o zdravotních obtížích nebo jiných závažných skutečnostech, které by mohly mít vliv na průběh vzdělávání. Pokud vážnou informaci zamlčí, škola je v případě zdravotní komplikace žáka toto porušení povinna nahlásit na OSPO MÚ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Tce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</w:p>
    <w:p w:rsidR="002760A1" w:rsidRPr="0099259A" w:rsidRDefault="002760A1" w:rsidP="00DE57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Dokládá důvody nepřítomnosti žáka ve vyučování v souladu s podmínkami stanovenými školním řádem – omlouvání je nutno učinit osobně, písemně, telefonicky nebo E-mailem nejpozději do tří dnů od začátku nepřítomnosti a dále po skončení nemoci písemně pouze v žákovské knížce (nejpozději do dvou dnů). V omluvenkách formuluje přesně důvod absence dítěte</w:t>
      </w:r>
      <w:r w:rsidR="00DE5742" w:rsidRPr="0099259A">
        <w:rPr>
          <w:rFonts w:cs="Arial"/>
          <w:b/>
          <w:bCs/>
          <w:sz w:val="20"/>
          <w:szCs w:val="20"/>
          <w:u w:val="none"/>
        </w:rPr>
        <w:t>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Povinnost péče o pravidelnou a včasnou školní docházku mají rodiče, popř. zákonný zástupce dít</w:t>
      </w:r>
      <w:r w:rsidR="00A77FCA">
        <w:rPr>
          <w:rFonts w:cs="Arial"/>
          <w:b/>
          <w:bCs/>
          <w:sz w:val="20"/>
          <w:szCs w:val="20"/>
          <w:u w:val="none"/>
        </w:rPr>
        <w:t>ěte.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Zanedbání výchovy většího rozsahu (opakované záškoláctví) může být klasifikováno jako trestný čin ohrožování mravní výchovy dětí a mládeže.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Oznamuje škole údaje nezbytné pro školní matriku (§ 28 odst. 2 a 3 školského zákona) a další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údaje, které jsou podstatné pro průběh vzdělávání a bezpečnost žáka, hlásí změny v těchto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údajích (nejpozději do týdne od data změny).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Pravidelně se zúčastňuje třídních schůzek. Pokud se nemůže dostavit, domluví se na jiném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termínu.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. Informuje školu o výskytu infekčního onemocnění u žáka nebo v jeho nejbližším okolí.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Zbaví žáka vší, pokud na tuto skutečnost škola poukáže nebo pokud zákonný zástupce na tuto skutečnost přijde sám.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VI. Pravidla vzájemných vztahů žáků a zákonných zástupců žáků s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pedagogickými a ostatními pracovníky školy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Pedagogičtí pracovníci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Věnují individuální péči žákům z málo podnětného rodinného prostředí, žákům se zdravotními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problémy, dbají, aby se zdraví žáka a zdravý vývoj nenarušil činností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Berou ohled na výsledky lékařských vyšetření, zpráv o vyšetření v pedagogicko-psychologických poradnách a na sdělení rodičů o žákovi.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Pravidelně a soustavně informují zástupce žáka o prospěchu a chování žáka, sdělují jim všechny závažné známky. Informují je o každém mimořádném zhoršení prospěchu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Evidují a kontrolují absenci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Vyžadují od rodičů omluvu nepřítomnosti. Na žádost zákonných zástupců uvolňují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 vyučování, vždy na základě písemné žádosti o uvolnění. Není přípustná omluva telefonicky, e-mailem či faxem.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Kontrolují, zda rodiče sledují zápisy v žákovských knížkách.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Třídní učitelé průběžně seznamují ostatní pedagogy o nových skutečnostech zjištěných u žáka - problémy s chováním, prospěchem, zdravotní a rodinné problémy.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školy vydávají žákům a zákonným zástupcům žáků pouze takové pokyny, které bezprostředně souvisí s plněním školního vzdělávacího programu, školního řádu a dalších nezbytných organizačních opatření. </w:t>
      </w:r>
    </w:p>
    <w:p w:rsidR="00F479B5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Všichni se povinně zúčastňují třídních schůzek, na kterých informují zákonné zástupce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 výsledcích výchovy a vzdělávání. V případě omluvené nepřítomnosti pedagogického pracovníka zajistí, aby zákonní zástupci byli informováni jiným způsobem.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Informace, které zákonný zástupce žáka poskytne do školní matriky nebo jiné důležité informace o žákovi (zdravotní způsobilost,…) jsou důvěrné a všichni pedagogičtí pracovníci se řídí zákonem č. 101/2000 Sb. o ochraně osobních údajů.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případě neomluvené absence, časté nepřítomnosti žáka ve škole a při pozdních omluvách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absencí je škola povinna informovat o docházce žáka oddělení sociální péče Magistrátu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Teplicích.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souladu s klasifikačním řádem při velké absenci (dlouhodobá nemoc) a chybějících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klasifikačních podkladech může být žákovi odložena klasifikace.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Vyzve-li ředitel školy nebo jiný pedagogický pracovník zákonného zástupce k osobnímu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projednání závažných otázek týkajících se vzdělávání žáka, konzultuje termín schůzky se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zákonným zástupcem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479B5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B) Všichni zaměstnanci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D91FAF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GDPR – všichni pedagogičtí i provozní zaměstnanci dbají na ochranu osobních údajů žáků na základě platných právních předpisů. Osobní spisy žáků jsou uloženy v uzamykatelných skříňkách, škola zpracovává nezbytné údaje. Nakládání s osobními údaji je rozpracováno ve směrnici GDPR; zákonní zástupci žáků svým informovaným souhlasem určují, které další údaje škola o žákovi smí evidovat. Tento souhlas je odvolatelný.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Zajišťují bezpečnost a ochranu zdraví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Chrání žáky před všemi formami špatného zacházení a zabezpečují, aby žáci nepřicházeli do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styku s materiály a informacemi pro ně nevhodnými. Nebudou se v neodůvodněných případech vměšovat do jejich soukromí a korespondence.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Zjistí-li, že dítě je týráno, krutě trestáno nebo je s ním jinak špatně zacházeno, spojí se se všemi orgány na pomoc dítěti. Speciální pozornost budou věnovat ochraně před návykovými látkami.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E080B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Cs w:val="24"/>
        </w:rPr>
        <w:t xml:space="preserve">VII. Vnitřní režim a provoz školy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Režim činnosti ve škole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Vyučování začíná v 8:00 hodin, vyučování výjimečně zařazené na dřívější dobu nesmí začínat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dříve než v 7 hodin. Vyučování probíhá podle časového rozvržení vyučovacích hodin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přestávek.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Vstup žáků do budovy</w:t>
      </w:r>
      <w:r w:rsidR="00C01A43" w:rsidRPr="0099259A">
        <w:rPr>
          <w:rFonts w:cs="Arial"/>
          <w:b/>
          <w:bCs/>
          <w:sz w:val="20"/>
          <w:szCs w:val="20"/>
          <w:u w:val="none"/>
        </w:rPr>
        <w:t xml:space="preserve"> -  </w:t>
      </w:r>
      <w:r w:rsidRPr="0099259A">
        <w:rPr>
          <w:rFonts w:cs="Arial"/>
          <w:b/>
          <w:bCs/>
          <w:sz w:val="20"/>
          <w:szCs w:val="20"/>
          <w:u w:val="none"/>
        </w:rPr>
        <w:t>7,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30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C01A43" w:rsidRPr="0099259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Příprava na vyučování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7,55 </w:t>
      </w:r>
      <w:r w:rsidRPr="0099259A">
        <w:rPr>
          <w:rFonts w:cs="Arial"/>
          <w:b/>
          <w:bCs/>
          <w:sz w:val="20"/>
          <w:szCs w:val="20"/>
          <w:u w:val="none"/>
        </w:rPr>
        <w:t>hod.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1.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8,00 - 8,45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2.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hodina</w:t>
      </w:r>
      <w:r w:rsidR="00C01A43" w:rsidRPr="0099259A">
        <w:rPr>
          <w:rFonts w:cs="Arial"/>
          <w:b/>
          <w:bCs/>
          <w:sz w:val="20"/>
          <w:szCs w:val="20"/>
          <w:u w:val="none"/>
        </w:rPr>
        <w:t xml:space="preserve"> -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8,55 - 9,40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Příprava na hodinu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9,55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hod.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3.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10,00 - 10,45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4.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F479B5" w:rsidRPr="0099259A">
        <w:rPr>
          <w:rFonts w:cs="Arial"/>
          <w:b/>
          <w:bCs/>
          <w:sz w:val="20"/>
          <w:szCs w:val="20"/>
          <w:u w:val="none"/>
        </w:rPr>
        <w:t>10,55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- 11,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40</w:t>
      </w:r>
      <w:r w:rsidR="00A77FCA">
        <w:rPr>
          <w:rFonts w:cs="Arial"/>
          <w:b/>
          <w:bCs/>
          <w:sz w:val="20"/>
          <w:szCs w:val="20"/>
          <w:u w:val="none"/>
        </w:rPr>
        <w:t xml:space="preserve"> 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5.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11,5</w:t>
      </w:r>
      <w:r w:rsidR="00F479B5" w:rsidRPr="0099259A">
        <w:rPr>
          <w:rFonts w:cs="Arial"/>
          <w:b/>
          <w:bCs/>
          <w:sz w:val="20"/>
          <w:szCs w:val="20"/>
          <w:u w:val="none"/>
        </w:rPr>
        <w:t>0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- 12,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35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6.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12,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45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- 13,3</w:t>
      </w:r>
      <w:r w:rsidR="00F479B5" w:rsidRPr="0099259A">
        <w:rPr>
          <w:rFonts w:cs="Arial"/>
          <w:b/>
          <w:bCs/>
          <w:sz w:val="20"/>
          <w:szCs w:val="20"/>
          <w:u w:val="none"/>
        </w:rPr>
        <w:t>0</w:t>
      </w:r>
      <w:r w:rsidR="00A77FCA">
        <w:rPr>
          <w:rFonts w:cs="Arial"/>
          <w:b/>
          <w:bCs/>
          <w:sz w:val="20"/>
          <w:szCs w:val="20"/>
          <w:u w:val="none"/>
        </w:rPr>
        <w:t xml:space="preserve"> hod.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ÚPRAVA PRO ODPOLEDNÍ 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77FCA" w:rsidRDefault="009B4CE6" w:rsidP="00A77F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1. stupeň</w:t>
      </w:r>
      <w:r w:rsidR="002760A1" w:rsidRPr="00A77FCA">
        <w:rPr>
          <w:rFonts w:cs="Arial"/>
          <w:b/>
          <w:bCs/>
          <w:sz w:val="20"/>
          <w:szCs w:val="20"/>
        </w:rPr>
        <w:t xml:space="preserve"> – PO 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E94748">
        <w:rPr>
          <w:rFonts w:cs="Arial"/>
          <w:b/>
          <w:bCs/>
          <w:sz w:val="20"/>
          <w:szCs w:val="20"/>
          <w:u w:val="none"/>
        </w:rPr>
        <w:t>12.35  – 13.10</w:t>
      </w:r>
      <w:r w:rsidR="009B4CE6">
        <w:rPr>
          <w:rFonts w:cs="Arial"/>
          <w:b/>
          <w:bCs/>
          <w:sz w:val="20"/>
          <w:szCs w:val="20"/>
          <w:u w:val="none"/>
        </w:rPr>
        <w:t xml:space="preserve"> hod</w:t>
      </w:r>
      <w:r w:rsid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051D60">
        <w:rPr>
          <w:rFonts w:cs="Arial"/>
          <w:b/>
          <w:bCs/>
          <w:sz w:val="20"/>
          <w:szCs w:val="20"/>
          <w:u w:val="none"/>
        </w:rPr>
        <w:t>polední přestávka 35</w:t>
      </w:r>
      <w:r w:rsidRPr="0018315D">
        <w:rPr>
          <w:rFonts w:cs="Arial"/>
          <w:b/>
          <w:bCs/>
          <w:sz w:val="20"/>
          <w:szCs w:val="20"/>
          <w:u w:val="none"/>
        </w:rPr>
        <w:t xml:space="preserve"> min. 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6</w:t>
      </w:r>
      <w:r w:rsidR="002760A1" w:rsidRPr="0018315D">
        <w:rPr>
          <w:rFonts w:cs="Arial"/>
          <w:b/>
          <w:bCs/>
          <w:sz w:val="20"/>
          <w:szCs w:val="20"/>
          <w:u w:val="none"/>
        </w:rPr>
        <w:t>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18315D">
        <w:rPr>
          <w:rFonts w:cs="Arial"/>
          <w:b/>
          <w:bCs/>
          <w:sz w:val="20"/>
          <w:szCs w:val="20"/>
          <w:u w:val="none"/>
        </w:rPr>
        <w:t xml:space="preserve">hodina </w:t>
      </w:r>
      <w:r>
        <w:rPr>
          <w:rFonts w:cs="Arial"/>
          <w:b/>
          <w:bCs/>
          <w:sz w:val="20"/>
          <w:szCs w:val="20"/>
          <w:u w:val="none"/>
        </w:rPr>
        <w:t xml:space="preserve">– 13.10 – 13.55 </w:t>
      </w:r>
      <w:r w:rsidR="00051D60">
        <w:rPr>
          <w:rFonts w:cs="Arial"/>
          <w:b/>
          <w:bCs/>
          <w:sz w:val="20"/>
          <w:szCs w:val="20"/>
          <w:u w:val="none"/>
        </w:rPr>
        <w:t>hod</w:t>
      </w:r>
    </w:p>
    <w:p w:rsidR="00051D60" w:rsidRPr="0018315D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7. hodina -  14.00 – 14.45 </w:t>
      </w:r>
      <w:r w:rsidR="00051D60">
        <w:rPr>
          <w:rFonts w:cs="Arial"/>
          <w:b/>
          <w:bCs/>
          <w:sz w:val="20"/>
          <w:szCs w:val="20"/>
          <w:u w:val="none"/>
        </w:rPr>
        <w:t>hod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Pr="0018315D">
        <w:rPr>
          <w:rFonts w:cs="Arial"/>
          <w:b/>
          <w:bCs/>
          <w:sz w:val="20"/>
          <w:szCs w:val="20"/>
        </w:rPr>
        <w:t>2.</w:t>
      </w:r>
      <w:r w:rsidR="0018315D" w:rsidRPr="0018315D">
        <w:rPr>
          <w:rFonts w:cs="Arial"/>
          <w:b/>
          <w:bCs/>
          <w:sz w:val="20"/>
          <w:szCs w:val="20"/>
        </w:rPr>
        <w:t xml:space="preserve"> </w:t>
      </w:r>
      <w:r w:rsidRPr="0018315D">
        <w:rPr>
          <w:rFonts w:cs="Arial"/>
          <w:b/>
          <w:bCs/>
          <w:sz w:val="20"/>
          <w:szCs w:val="20"/>
        </w:rPr>
        <w:t xml:space="preserve">stupeň – </w:t>
      </w:r>
      <w:r w:rsidR="0018315D" w:rsidRPr="0018315D">
        <w:rPr>
          <w:rFonts w:cs="Arial"/>
          <w:b/>
          <w:bCs/>
          <w:sz w:val="20"/>
          <w:szCs w:val="20"/>
        </w:rPr>
        <w:t>PO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1831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18315D">
        <w:rPr>
          <w:rFonts w:cs="Arial"/>
          <w:b/>
          <w:bCs/>
          <w:sz w:val="20"/>
          <w:szCs w:val="20"/>
          <w:u w:val="none"/>
        </w:rPr>
        <w:t>12</w:t>
      </w:r>
      <w:r w:rsidR="00E94748">
        <w:rPr>
          <w:rFonts w:cs="Arial"/>
          <w:b/>
          <w:bCs/>
          <w:sz w:val="20"/>
          <w:szCs w:val="20"/>
          <w:u w:val="none"/>
        </w:rPr>
        <w:t>.35 – 13.</w:t>
      </w:r>
      <w:r w:rsidR="009B4CE6">
        <w:rPr>
          <w:rFonts w:cs="Arial"/>
          <w:b/>
          <w:bCs/>
          <w:sz w:val="20"/>
          <w:szCs w:val="20"/>
          <w:u w:val="none"/>
        </w:rPr>
        <w:t>10 hod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polední přestávka 35</w:t>
      </w:r>
      <w:r w:rsidR="0018315D">
        <w:rPr>
          <w:rFonts w:cs="Arial"/>
          <w:b/>
          <w:bCs/>
          <w:sz w:val="20"/>
          <w:szCs w:val="20"/>
          <w:u w:val="none"/>
        </w:rPr>
        <w:t xml:space="preserve"> min.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8315D" w:rsidRPr="0018315D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t>6.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Pr="0018315D">
        <w:rPr>
          <w:rFonts w:cs="Arial"/>
          <w:b/>
          <w:bCs/>
          <w:sz w:val="20"/>
          <w:szCs w:val="20"/>
          <w:u w:val="none"/>
        </w:rPr>
        <w:t>hodina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– 13.10 – 13.</w:t>
      </w:r>
      <w:r w:rsidR="00051D60">
        <w:rPr>
          <w:rFonts w:cs="Arial"/>
          <w:b/>
          <w:bCs/>
          <w:sz w:val="20"/>
          <w:szCs w:val="20"/>
          <w:u w:val="none"/>
        </w:rPr>
        <w:t>55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>
        <w:rPr>
          <w:rFonts w:cs="Arial"/>
          <w:b/>
          <w:bCs/>
          <w:sz w:val="20"/>
          <w:szCs w:val="20"/>
          <w:u w:val="none"/>
        </w:rPr>
        <w:t>hod</w:t>
      </w:r>
    </w:p>
    <w:p w:rsidR="002760A1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t>7. hodina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– 14.00 – 14.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45 </w:t>
      </w:r>
      <w:r>
        <w:rPr>
          <w:rFonts w:cs="Arial"/>
          <w:b/>
          <w:bCs/>
          <w:sz w:val="20"/>
          <w:szCs w:val="20"/>
          <w:u w:val="none"/>
        </w:rPr>
        <w:t>hod</w:t>
      </w:r>
    </w:p>
    <w:p w:rsidR="00D40041" w:rsidRPr="0018315D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8. hodina -  14.</w:t>
      </w:r>
      <w:r w:rsidR="009B4CE6">
        <w:rPr>
          <w:rFonts w:cs="Arial"/>
          <w:b/>
          <w:bCs/>
          <w:sz w:val="20"/>
          <w:szCs w:val="20"/>
          <w:u w:val="none"/>
        </w:rPr>
        <w:t>5</w:t>
      </w:r>
      <w:r>
        <w:rPr>
          <w:rFonts w:cs="Arial"/>
          <w:b/>
          <w:bCs/>
          <w:sz w:val="20"/>
          <w:szCs w:val="20"/>
          <w:u w:val="none"/>
        </w:rPr>
        <w:t>0 – 15.</w:t>
      </w:r>
      <w:r w:rsidR="00D40041">
        <w:rPr>
          <w:rFonts w:cs="Arial"/>
          <w:b/>
          <w:bCs/>
          <w:sz w:val="20"/>
          <w:szCs w:val="20"/>
          <w:u w:val="none"/>
        </w:rPr>
        <w:t>35 hod</w:t>
      </w:r>
    </w:p>
    <w:p w:rsidR="002760A1" w:rsidRPr="0099259A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Vyu</w:t>
      </w:r>
      <w:r w:rsidR="00D91FAF">
        <w:rPr>
          <w:rFonts w:cs="Arial"/>
          <w:b/>
          <w:bCs/>
          <w:sz w:val="20"/>
          <w:szCs w:val="20"/>
          <w:u w:val="none"/>
        </w:rPr>
        <w:t xml:space="preserve">čování končí nejpozději v </w:t>
      </w:r>
      <w:r w:rsidR="00D40041">
        <w:rPr>
          <w:rFonts w:cs="Arial"/>
          <w:b/>
          <w:bCs/>
          <w:sz w:val="20"/>
          <w:szCs w:val="20"/>
          <w:u w:val="none"/>
        </w:rPr>
        <w:t>15,35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Vyučovací hodina trvá 45 minut. V odůvodněných případech lze vyučovací hodiny dělit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spojovat, v tomto případě je odlišná doba ukončení vyučování oznámena rodičům. </w:t>
      </w:r>
    </w:p>
    <w:p w:rsidR="003E66B8" w:rsidRPr="0099259A" w:rsidRDefault="003E66B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Školní budova se pro žáky otevírá v 7,</w:t>
      </w:r>
      <w:r w:rsidR="003E66B8" w:rsidRPr="0099259A">
        <w:rPr>
          <w:rFonts w:cs="Arial"/>
          <w:b/>
          <w:bCs/>
          <w:sz w:val="20"/>
          <w:szCs w:val="20"/>
          <w:u w:val="none"/>
        </w:rPr>
        <w:t>3</w:t>
      </w:r>
      <w:r w:rsidR="009B4CE6">
        <w:rPr>
          <w:rFonts w:cs="Arial"/>
          <w:b/>
          <w:bCs/>
          <w:sz w:val="20"/>
          <w:szCs w:val="20"/>
          <w:u w:val="none"/>
        </w:rPr>
        <w:t>0 hodin ráno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(žákům je umožněn vstup do budovy nejméně </w:t>
      </w:r>
      <w:r w:rsidR="003E66B8" w:rsidRPr="0099259A">
        <w:rPr>
          <w:rFonts w:cs="Arial"/>
          <w:b/>
          <w:bCs/>
          <w:sz w:val="20"/>
          <w:szCs w:val="20"/>
          <w:u w:val="none"/>
        </w:rPr>
        <w:t>30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minut před začátkem dopoledního vyučo</w:t>
      </w:r>
      <w:r w:rsidR="003E66B8" w:rsidRPr="0099259A">
        <w:rPr>
          <w:rFonts w:cs="Arial"/>
          <w:b/>
          <w:bCs/>
          <w:sz w:val="20"/>
          <w:szCs w:val="20"/>
          <w:u w:val="none"/>
        </w:rPr>
        <w:t xml:space="preserve">vání). Na odpolední 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čekají žáci na vyučujícího před hlavním vchodem (pokud neurčí jinak). Ten si je 5 minut před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začátkem hodiny u vchodu vyzvedne, odvede je do šatny a poté do třídy. Zaměstnanci, kteří žáky do školy pustí v jinou dobu, předají je vyučujícím, kteří mají tyto žáky právě vyučovat. </w:t>
      </w:r>
    </w:p>
    <w:p w:rsidR="002760A1" w:rsidRPr="0099259A" w:rsidRDefault="009B4CE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Dohled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nad žáky je zajištěn po celou dobu jejich pobytu ve školní budově</w:t>
      </w:r>
      <w:r w:rsidR="003E66B8" w:rsidRPr="0099259A">
        <w:rPr>
          <w:rFonts w:cs="Arial"/>
          <w:b/>
          <w:bCs/>
          <w:sz w:val="20"/>
          <w:szCs w:val="20"/>
          <w:u w:val="none"/>
        </w:rPr>
        <w:t>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 příchodu do budovy si žáci odkládají obuv a svršky na místa k tomu určená a odcházejí do učeben. V šatnách se zbytečně nezdržují. V průběhu vyučování je žákům vstup do šaten povolen pouze se svolením vyučujícího, který současně zajistí dozor.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organizaci výuky jinak než ve vyučovacích hodinách stanoví zařazení a délku přestávek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pedagog pověřený vedením akce podle charakteru činnosti a s přihlédnutím k základním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fyziologickým potřebám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Bezpečnost a ochranu zdraví žáků ve škole zajišťuje škola svými zaměstnanci, pedagogickými i nepedagogickými.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výuce některých předmětů, lze dělit třídy na skupiny, vytvářet skupiny žáků ze stejných nebo různých ročníků nebo spojovat třídy, počet skupin a počet žáků ve skupině se určí rozvrhem na začátku školního roku, zejména podle prostorových, personálních a finančních podmínek školy, podle charakteru činnosti žáků, v souladu s požadavky na jejich bezpečnost a ochranu zdraví a s ohledem na didaktickou a metodickou náročnost předmětu.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zajišťuje bezpečnost a ochranu zdraví dětí, žáků a studentů při vzdělávání a s ním přímo souvisejících činnostech a při poskytování školských služeb a poskytuje žákům nezbytné informace k zajištění bezpečnosti a ochrany zdraví.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vede evidenci úrazů žáků („Kniha úrazů“ a tiskopis „Záznam o úrazu“ u </w:t>
      </w:r>
      <w:r w:rsidR="003E66B8" w:rsidRPr="0099259A">
        <w:rPr>
          <w:rFonts w:cs="Arial"/>
          <w:b/>
          <w:bCs/>
          <w:sz w:val="20"/>
          <w:szCs w:val="20"/>
          <w:u w:val="none"/>
        </w:rPr>
        <w:t xml:space="preserve">ředitelky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školy),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nimž došlo při vzdělávání a s ním přímo souvisejících činnostech, vyhotovuje a zasílá záznam o úrazu stanoveným orgánům a institucím.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 přestávkách je umožněn pohyb dětí mimo třídu (o všech přestávkách mohou na WC). </w:t>
      </w:r>
    </w:p>
    <w:p w:rsidR="002760A1" w:rsidRPr="0099259A" w:rsidRDefault="003E66B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Z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příznivého počasí mohou pobývat </w:t>
      </w:r>
      <w:r w:rsidRPr="0099259A">
        <w:rPr>
          <w:rFonts w:cs="Arial"/>
          <w:b/>
          <w:bCs/>
          <w:sz w:val="20"/>
          <w:szCs w:val="20"/>
          <w:u w:val="none"/>
        </w:rPr>
        <w:t>o velké přestávce na zahradě.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Provoz školy probíhá ve všedních dnech od </w:t>
      </w:r>
      <w:r w:rsidR="003E66B8" w:rsidRPr="0099259A">
        <w:rPr>
          <w:rFonts w:cs="Arial"/>
          <w:b/>
          <w:bCs/>
          <w:sz w:val="20"/>
          <w:szCs w:val="20"/>
          <w:u w:val="none"/>
        </w:rPr>
        <w:t>7</w:t>
      </w:r>
      <w:r w:rsidRPr="0099259A">
        <w:rPr>
          <w:rFonts w:cs="Arial"/>
          <w:b/>
          <w:bCs/>
          <w:sz w:val="20"/>
          <w:szCs w:val="20"/>
          <w:u w:val="none"/>
        </w:rPr>
        <w:t>:00 do 1</w:t>
      </w:r>
      <w:r w:rsidR="009B4CE6">
        <w:rPr>
          <w:rFonts w:cs="Arial"/>
          <w:b/>
          <w:bCs/>
          <w:sz w:val="20"/>
          <w:szCs w:val="20"/>
          <w:u w:val="none"/>
        </w:rPr>
        <w:t>5</w:t>
      </w:r>
      <w:r w:rsidR="00D40041">
        <w:rPr>
          <w:rFonts w:cs="Arial"/>
          <w:b/>
          <w:bCs/>
          <w:sz w:val="20"/>
          <w:szCs w:val="20"/>
          <w:u w:val="none"/>
        </w:rPr>
        <w:t>:00</w:t>
      </w:r>
      <w:r w:rsidR="009B4CE6">
        <w:rPr>
          <w:rFonts w:cs="Arial"/>
          <w:b/>
          <w:bCs/>
          <w:sz w:val="20"/>
          <w:szCs w:val="20"/>
          <w:u w:val="none"/>
        </w:rPr>
        <w:t xml:space="preserve"> hodin, v pondělí do 16:00 hod.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období školního vyučování může ředitel školy ze závažných důvodů, zejména organizačních a technických, vyhlásit pro žáky nejvýše 5 volných dnů ve školním roce.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B) Režim při akcích mimo školu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Bezpečnost a ochranu zdraví žáků při akcích a vzdělávání mimo místo, kde se uskutečňuje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vzdělávání, zajišťuje škola vždy nejméně jedním zaměstnancem školy - pedagogickým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pracovníkem. Společně s ním může akci zajišťovat i zaměstnanec, který není pedagogickým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pracovníkem, pokud je zletilý a způsobilý k právním úkonům.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organizaci výuky a při akcích souvisejících s výchovně vzdělávací činností školy mimo místo, kde se uskutečňuje vzdělávání, stanoví zařazení a délku přestávek pedagog pověřeným vedením akce, podle charakteru činnosti a s přihlédnutím k základním fyziologickým potřebám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akcích konaných mimo místo, kde škola uskutečňuje vzdělávání, nesmí na jednu osobu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zajišťující bezpečnost a ochranu zdraví žáků připadnout více než </w:t>
      </w:r>
      <w:r w:rsidR="00C01A43" w:rsidRPr="0099259A">
        <w:rPr>
          <w:rFonts w:cs="Arial"/>
          <w:b/>
          <w:bCs/>
          <w:sz w:val="20"/>
          <w:szCs w:val="20"/>
          <w:u w:val="none"/>
        </w:rPr>
        <w:t>14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žáků. Výjimku z tohoto počtu může stanovit s ohledem na náročnost zajištění bezpečnosti a ochrany zdraví žáků ředitel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Škola pro plánování takovýchto akcí stanoví tato pravidla – každou plánovanou akci mimo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budovu školy předem projedná organizující pedagog s vedením školy, zejména s ohledem na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zajištění BOZP. Akce se považuje za schválenou uvedením v měsíčním plánu práce školy, kde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zároveň s časovým rozpisem uvede ředitel školy jména doprovázejících osob. Krátkodobé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vycházky vyučující daného předmětu zapíše u ZŘŠ do sešitu k tomu určenému. Při akcích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shromáždění žáků mimo místo, kde škola uskutečňuje vzdělávání, zajišťuje organizující pedagog bezpečnost a ochranu zdraví žáků na předem určeném místě 15 minut před dobou shromáždění.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 skončení akce končí zajišťování bezpečnosti a ochrany zdraví žáků na předem určeném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místě a v předem určeném čase. Místo a čas shromáždění žáků a skončení akce oznámí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organizující pedagog nejméně 2 dny předem zákonným zástupcům žáků, a to zápisem do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žákovské knížky nebo jinou písemnou formou.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přecházení žáků na místa vyučování či jiných akcí mimo budovu školy se žáci řídí pravidly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silničního provozu a pokyny doprovázejících osob.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 akcemi mimo areál školy vedoucí akce nebo doprovázející učitel prokazatelně poučí žáky o bezpečnosti. Doprovázející osoby poučí ŘŠ. To platí zejména pro společné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zájezdy tříd, zážitkové a ozdravné pobyty žáků, soustředění, výlety a exkurze.. Při pobytu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ubytovacích zařízeních se žáci podřizují vnitřnímu řádu tohoto zařízení a dbají všech pokynů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pracovníků tohoto zařízení.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 dodržování předpisů o BOZP odpovídá vedoucí akce, který je určen ředitelem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 výuky mohou být zařazeny také další aktivity, ozdravné pobyty, zážitkové pobyty, atd. Těchto aktivit se mohou </w:t>
      </w:r>
      <w:r w:rsidR="006726C8" w:rsidRPr="0099259A">
        <w:rPr>
          <w:rFonts w:cs="Arial"/>
          <w:b/>
          <w:bCs/>
          <w:sz w:val="20"/>
          <w:szCs w:val="20"/>
          <w:u w:val="none"/>
        </w:rPr>
        <w:t>z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účastnit pouze žáci zdravotně způsobilí, jejichž rodiče o tom dodají škole písemné lékařské potvrzení ne starší jednoho roku.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Chování žáka na mimoškolních akcích je součástí celkového hodnocení žáka včetně klasifikace na vysvědčení.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zapojení školy do soutěží bezpečnost a ochranu zdraví žáků po dobu dopravy na soutěže a ze soutěží zajišťuje vysílající škola, pokud se s zákonným zástupcem žáka nedohodne jinak. V průběhu soutěže zajišťuje bezpečnost a ochranu zdraví žáků organizátor.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U sportovních soutěží, uměleckých soutěží a dalších soutěží, kde to charakter soutěže vyžaduje a je to dáno organizačním řádem soutěže, zajišťuje bezpečnost a ochranu zdraví žáků vysílající škola v plném rozsahu, pokud se s zákonným zástupcem žáka nedohodne jinak.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pobytu v ubytovacích zařízeních se žáci podřizují vnitřnímu řádu tohoto zařízení a dbají všech pokynů pracovníků tohoto zařízení.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  <w:r w:rsidRPr="00A50E73">
        <w:rPr>
          <w:rFonts w:cs="Arial"/>
          <w:b/>
          <w:bCs/>
          <w:szCs w:val="24"/>
        </w:rPr>
        <w:t xml:space="preserve">VIII. Podmínky zajištění bezpečnosti a ochrany zdraví žáků </w:t>
      </w:r>
    </w:p>
    <w:p w:rsidR="002760A1" w:rsidRPr="00A50E73" w:rsidRDefault="002760A1" w:rsidP="00A50E7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Poučení o bezpečnosti na začátku školního roku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01A5F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Poučení na počátku školního roku provádí třídní učitel, který žáky seznámí zejména: </w:t>
      </w:r>
    </w:p>
    <w:p w:rsidR="006726C8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o se školním řádem</w:t>
      </w:r>
      <w:r w:rsidR="00101A5F"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zásadami bezpečného chování ve třídě, na chodbách, schodištích a v šatnách </w:t>
      </w:r>
    </w:p>
    <w:p w:rsidR="00101A5F" w:rsidRPr="0099259A" w:rsidRDefault="00101A5F" w:rsidP="00B41A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zásadami příchodu do školy, odchodu ze </w:t>
      </w:r>
      <w:r w:rsidR="006726C8" w:rsidRPr="0099259A">
        <w:rPr>
          <w:rFonts w:cs="Arial"/>
          <w:b/>
          <w:bCs/>
          <w:sz w:val="20"/>
          <w:szCs w:val="20"/>
          <w:u w:val="none"/>
        </w:rPr>
        <w:t>školy a na veřejných komunikacích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zákazem přinášet do školy věci, které nesouvisejí s vyučováním (zbraně,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zapalovače, výbušniny, střelivo nebo pyrotechniku atd.).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 postupem při úrazech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 nebezpečím vzniku požáru (zákaz manipulace s otevřeným ohněm) a s postupem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případě požáru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zákazem ježdění na kolech, skateboardech, kolečkových bruslích, koloběžkách, apod.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o se zákazem kouření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cigaret a elektronických cigaret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ve vnitřních a vnějších prostorách školy; porušení zákazu kouření je p</w:t>
      </w:r>
      <w:r w:rsidR="000936DD">
        <w:rPr>
          <w:rFonts w:cs="Arial"/>
          <w:b/>
          <w:bCs/>
          <w:sz w:val="20"/>
          <w:szCs w:val="20"/>
          <w:u w:val="none"/>
        </w:rPr>
        <w:t>orušením zákona č. 379/2005 Sb.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0936DD">
        <w:rPr>
          <w:rFonts w:cs="Arial"/>
          <w:b/>
          <w:bCs/>
          <w:sz w:val="20"/>
          <w:szCs w:val="20"/>
          <w:u w:val="none"/>
        </w:rPr>
        <w:t>o ochraně z</w:t>
      </w:r>
      <w:r w:rsidR="00A3489A">
        <w:rPr>
          <w:rFonts w:cs="Arial"/>
          <w:b/>
          <w:bCs/>
          <w:sz w:val="20"/>
          <w:szCs w:val="20"/>
          <w:u w:val="none"/>
        </w:rPr>
        <w:t xml:space="preserve">draví před škodlivými účinky návykových látek a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je tedy považováno za hrubé porušení školního řádu</w:t>
      </w:r>
      <w:r w:rsidR="00A3489A"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B) Poučení o bezpečnosti první vyučovací hodinu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Poučení na počátku první vyučovací hodiny přichází v úvahu pouze u některých předmětů,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zejména tělesné výchovy, pracovní</w:t>
      </w:r>
      <w:r w:rsidR="006726C8" w:rsidRPr="0099259A">
        <w:rPr>
          <w:rFonts w:cs="Arial"/>
          <w:b/>
          <w:bCs/>
          <w:sz w:val="20"/>
          <w:szCs w:val="20"/>
          <w:u w:val="none"/>
        </w:rPr>
        <w:t>ho vyučování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nebo před výukou ve školních dílnách, na školních pozemcích či jiných odborných pracovnách. Vyučující seznámí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žáky s pravidly bezpečného chování a upozorní je na možné ohrožení života, zdraví či majetku.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Seznámí žáky s řády odborných učeben.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F5766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lastRenderedPageBreak/>
        <w:t xml:space="preserve"> </w:t>
      </w:r>
      <w:r w:rsidR="002760A1" w:rsidRPr="0099259A">
        <w:rPr>
          <w:rFonts w:cs="Arial"/>
          <w:b/>
          <w:bCs/>
          <w:sz w:val="20"/>
          <w:szCs w:val="20"/>
        </w:rPr>
        <w:t xml:space="preserve">C) Poučení o bezpečnosti před školní akcí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Vyučující seznámí žáky s pravidly bezpečného chování a upozorní je na možné ohrožení života, zdraví či majetku i před činnostmi, které se provádí mimo školní budovu (vycházky, výlety, lyžařské výcviky, soustředění, škola v přírodě, exkurze, plavecké výcviky). Zároveň je seznámí se všemi pravidly chování, případnými zákazy apod. Poučení o správném vybavení žáků zajistí třídní učitel nebo ten, kdo bude nad dětmi vykonávat dohled. </w:t>
      </w:r>
    </w:p>
    <w:p w:rsidR="002760A1" w:rsidRPr="0099259A" w:rsidRDefault="006726C8" w:rsidP="006726C8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ab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D) Poučení o bezpečnosti před prázdninami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Poučení před prázdninami provádí třídní učitel, který: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varuje žáky před škodlivými vlivy alkoholu, kouření a jiných návykových látek, 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kontakty s neznámými lidmi apod.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upozorní je na možná nebezpečí ohrožující zdraví a život osob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informuje o nebezpečí vzniku požáru, o dopravní kázni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varuje před koupáním v místech, která neznají, atd.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82BF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Cs w:val="24"/>
        </w:rPr>
        <w:t xml:space="preserve">IX. Bezpečnost a ochrana zdraví žáků a jejich ochrana před sociálně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patologickými jevy a před projevy diskriminace, nepřátelství nebo násilí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uvedeno v příloze č. 1 tohoto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4F5766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4F5766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X. Pravidla pro hodnocení výsledků vzdělávání žáků </w:t>
      </w:r>
      <w:r w:rsidR="004F5766" w:rsidRPr="00A50E73">
        <w:rPr>
          <w:rFonts w:cs="Arial"/>
          <w:b/>
          <w:bCs/>
          <w:szCs w:val="24"/>
        </w:rPr>
        <w:tab/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Tato pravidla jsou pro svoji rozsáhlost uvedena v samostatné směrnici ,, Hodnocení výsledků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 žáků“, jako příloha č. 2 tohoto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XI. Školní žákovský řád uvedený v žákovské knížce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9B5B1D" w:rsidRPr="009B5B1D" w:rsidRDefault="009B5B1D" w:rsidP="009B5B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u w:val="none"/>
        </w:rPr>
      </w:pPr>
      <w:r w:rsidRPr="009B5B1D">
        <w:rPr>
          <w:rFonts w:ascii="System" w:hAnsi="System" w:cs="System"/>
          <w:b/>
          <w:bCs/>
          <w:sz w:val="20"/>
          <w:szCs w:val="20"/>
          <w:u w:val="none"/>
        </w:rPr>
        <w:t xml:space="preserve">. Uveden v příloze č. 3 tohoto školního řádu </w:t>
      </w:r>
    </w:p>
    <w:p w:rsidR="000B0806" w:rsidRPr="000B0806" w:rsidRDefault="000B0806" w:rsidP="000B0806">
      <w:pPr>
        <w:pStyle w:val="Default"/>
        <w:rPr>
          <w:rFonts w:ascii="Arial" w:hAnsi="Arial" w:cs="Arial"/>
          <w:b/>
          <w:sz w:val="20"/>
          <w:szCs w:val="20"/>
          <w:u w:val="none"/>
        </w:rPr>
      </w:pPr>
    </w:p>
    <w:p w:rsidR="009B5B1D" w:rsidRPr="009B5B1D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E080B" w:rsidRDefault="004E080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Závěrečná ustanovení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Kontrolou provádění ustanovení této směrnice je statutárním orgánem školy pověřen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zaměstnanec: ŘŠ, pedagogičtí pracovníci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Smě</w:t>
      </w:r>
      <w:r w:rsidR="00C23A58">
        <w:rPr>
          <w:rFonts w:cs="Arial"/>
          <w:b/>
          <w:bCs/>
          <w:sz w:val="20"/>
          <w:szCs w:val="20"/>
          <w:u w:val="none"/>
        </w:rPr>
        <w:t>rnice nabývá účinnosti dnem</w:t>
      </w:r>
      <w:r w:rsidR="00E94748">
        <w:rPr>
          <w:rFonts w:cs="Arial"/>
          <w:b/>
          <w:bCs/>
          <w:sz w:val="20"/>
          <w:szCs w:val="20"/>
          <w:u w:val="none"/>
        </w:rPr>
        <w:t>:  2</w:t>
      </w:r>
      <w:r w:rsidR="00A3489A">
        <w:rPr>
          <w:rFonts w:cs="Arial"/>
          <w:b/>
          <w:bCs/>
          <w:sz w:val="20"/>
          <w:szCs w:val="20"/>
          <w:u w:val="none"/>
        </w:rPr>
        <w:t>. 9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E94748">
        <w:rPr>
          <w:rFonts w:cs="Arial"/>
          <w:b/>
          <w:bCs/>
          <w:sz w:val="20"/>
          <w:szCs w:val="20"/>
          <w:u w:val="none"/>
        </w:rPr>
        <w:t>2019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Zaměstnanci školy s tímto řádem byli sezn</w:t>
      </w:r>
      <w:r w:rsidR="00A3489A">
        <w:rPr>
          <w:rFonts w:cs="Arial"/>
          <w:b/>
          <w:bCs/>
          <w:sz w:val="20"/>
          <w:szCs w:val="20"/>
          <w:u w:val="none"/>
        </w:rPr>
        <w:t>ámeni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na pedagogické radě dne 20</w:t>
      </w:r>
      <w:r w:rsidR="005A5B33">
        <w:rPr>
          <w:rFonts w:cs="Arial"/>
          <w:b/>
          <w:bCs/>
          <w:sz w:val="20"/>
          <w:szCs w:val="20"/>
          <w:u w:val="none"/>
        </w:rPr>
        <w:t>. 6</w:t>
      </w:r>
      <w:r w:rsidR="001C7594">
        <w:rPr>
          <w:rFonts w:cs="Arial"/>
          <w:b/>
          <w:bCs/>
          <w:sz w:val="20"/>
          <w:szCs w:val="20"/>
          <w:u w:val="none"/>
        </w:rPr>
        <w:t>.</w:t>
      </w:r>
      <w:r w:rsidR="006E1DBF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E94748">
        <w:rPr>
          <w:rFonts w:cs="Arial"/>
          <w:b/>
          <w:bCs/>
          <w:sz w:val="20"/>
          <w:szCs w:val="20"/>
          <w:u w:val="none"/>
        </w:rPr>
        <w:t>2019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Žáci školy byli s tímto řádem seznámeni třídními učiteli na začátku školního roku, seznámení je zaznamenáno v třídních knihách.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Zákonní zástupci žáků byli informováni o vydání řádu školy informací v žákovských knížkách,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řád je pro ně zpřístupněn na chodbě</w:t>
      </w:r>
      <w:r w:rsidR="005A5B33">
        <w:rPr>
          <w:rFonts w:cs="Arial"/>
          <w:b/>
          <w:bCs/>
          <w:sz w:val="20"/>
          <w:szCs w:val="20"/>
          <w:u w:val="none"/>
        </w:rPr>
        <w:t xml:space="preserve"> školy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a na webových stránkách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 Teplicích dne:</w:t>
      </w:r>
      <w:r w:rsidR="006E1DBF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E94748">
        <w:rPr>
          <w:rFonts w:cs="Arial"/>
          <w:b/>
          <w:bCs/>
          <w:sz w:val="20"/>
          <w:szCs w:val="20"/>
          <w:u w:val="none"/>
        </w:rPr>
        <w:t>20</w:t>
      </w:r>
      <w:r w:rsidR="005A5B33">
        <w:rPr>
          <w:rFonts w:cs="Arial"/>
          <w:b/>
          <w:bCs/>
          <w:sz w:val="20"/>
          <w:szCs w:val="20"/>
          <w:u w:val="none"/>
        </w:rPr>
        <w:t>. 6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E94748">
        <w:rPr>
          <w:rFonts w:cs="Arial"/>
          <w:b/>
          <w:bCs/>
          <w:sz w:val="20"/>
          <w:szCs w:val="20"/>
          <w:u w:val="none"/>
        </w:rPr>
        <w:t>2019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A3489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Mgr. Novotná Irena</w:t>
      </w:r>
      <w:r w:rsidR="00CB0217" w:rsidRPr="0099259A">
        <w:rPr>
          <w:rFonts w:cs="Arial"/>
          <w:b/>
          <w:bCs/>
          <w:sz w:val="20"/>
          <w:szCs w:val="20"/>
          <w:u w:val="none"/>
        </w:rPr>
        <w:t xml:space="preserve">   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Mgr.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Brejchová</w:t>
      </w:r>
    </w:p>
    <w:p w:rsidR="00A50E73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předseda</w:t>
      </w:r>
      <w:r w:rsidR="00CB0217" w:rsidRPr="0099259A">
        <w:rPr>
          <w:rFonts w:cs="Arial"/>
          <w:b/>
          <w:bCs/>
          <w:sz w:val="20"/>
          <w:szCs w:val="20"/>
          <w:u w:val="none"/>
        </w:rPr>
        <w:t xml:space="preserve"> školské rady                 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ředitelka školy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0B0806" w:rsidRDefault="000B080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  <w:r w:rsidRPr="00A50E73">
        <w:rPr>
          <w:rFonts w:cs="Arial"/>
          <w:b/>
          <w:bCs/>
          <w:szCs w:val="24"/>
        </w:rPr>
        <w:lastRenderedPageBreak/>
        <w:t xml:space="preserve">Bezpečnost a ochrana zdraví žáků a jejich ochrana před sociálně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patologickými jevy a před projevy diskriminace, nepřátelství nebo násilí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 w:val="20"/>
          <w:szCs w:val="20"/>
        </w:rPr>
        <w:t xml:space="preserve">Ochrana před sociálně patologickými jevy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Všichni pedagogičtí pracovníci, zejména školní metodik prevence, průběžně sledují konkrétní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podmínky a situaci ve škole z hlediska výskytu sociálně patologických jevů, uplatňují různé formy a metody umožňující včasné zachycení ohrožených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Školní metodik prevence zajišťuje spolupráci s rodiči v oblasti prevence, informuje je 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preventivním programu školy a dalších aktivitách. Školní metodik prevence spolupracuje 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     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základě pověření ředitele školy s dalšími institucemi na sociálně právní ochranu dětí a mládeže.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Žáci školy mají přísný zákaz nošení, držení, distribuce a zneužívání návykových látek v areálu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školy. Porušení tohoto zákazu se bere jako hrubé porušení školního řádu. Ředitel školy využije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všech možností daných mu příslušným zákonem včetně možnosti dát podnět k zahájení trestního stíhání osob, které se na porušení tohoto zákazu podílely. Ředitel školy nebo jím pověřený pracovník bude informovat zákonné zástupce žáků, u nichž bylo zjištěno porušení tohoto zákazu. Seznámí je s možností odborné pomoci.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školnímu řádu. Podle okolností ředitel školy uváží možnost dalšího postihu žáků, kteří tento zákaz přestoupí, a bude o svých zjištěních informovat jejich zákonné zástupce.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dbají, aby etická a právní výchova, výchova ke zdravému životnímu stylu a preventivní výchova byla vyučována v souladu se školním vzdělávacím programem.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jsou povinni v souladu s pracovním řádem vykonávat kvalitní dohled nad žáky o přestávkách, před začátkem vyučování a po jeho skončení, než žáci opustí budovu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Podrobnější informace jsou uvedeny v „Minimálním preventivní</w:t>
      </w:r>
      <w:r w:rsidR="00B867A1" w:rsidRPr="0099259A">
        <w:rPr>
          <w:rFonts w:cs="Arial"/>
          <w:b/>
          <w:bCs/>
          <w:sz w:val="20"/>
          <w:szCs w:val="20"/>
          <w:u w:val="none"/>
        </w:rPr>
        <w:t>m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programu“, který 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nahlédnutí u školního metodika prevence a je umístěn na webových stránkách školy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Podmínky zajištění bezpečnosti a ochrany zdraví dětí a jejich ochrany před sociálně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patologickými jevy.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99259A">
        <w:rPr>
          <w:rFonts w:cs="Arial"/>
          <w:b/>
          <w:bCs/>
          <w:i/>
          <w:sz w:val="20"/>
          <w:szCs w:val="20"/>
          <w:u w:val="none"/>
        </w:rPr>
        <w:t xml:space="preserve">Postup školy při výskytu podezřelé látky a při podezření na užití omamné látky žákem (zpracováno dle trestního zákona 140/1961 Sb., zákona 379/2005 Sb., o ochraně před alkoholismem a toxikomanií, Pedagogové proti drogám - dokument MŠMT). </w:t>
      </w:r>
    </w:p>
    <w:p w:rsidR="002760A1" w:rsidRPr="0099259A" w:rsidRDefault="00B867A1" w:rsidP="00B867A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ab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99259A">
        <w:rPr>
          <w:rFonts w:cs="Arial"/>
          <w:b/>
          <w:bCs/>
          <w:i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Identifikace a ukládání látek.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Zajistí-li pedagog podezřelou látku a je-li podezření, že se jedná o drogu či jinou škodlivou látku, v přítomnosti dalšího člena pedagogického sboru uloží tuto látku do obálky. Na obálku napíše datum, čas a místo zajištění látky. Obálku přelepí a opatří razítkem školy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uschová </w:t>
      </w:r>
      <w:r w:rsidR="00B867A1" w:rsidRPr="0099259A">
        <w:rPr>
          <w:rFonts w:cs="Arial"/>
          <w:b/>
          <w:bCs/>
          <w:sz w:val="20"/>
          <w:szCs w:val="20"/>
          <w:u w:val="none"/>
        </w:rPr>
        <w:t>k ředitelce školy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Poté je nutno bezodkladně vyrozumět policii. Identifikaci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provede vždy policie, nikoli zaměstnanec školy či školského zařízení. Pokud je zajištěna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podezřelá látka u dítěte, které jeví známky otravy, předá se látka uložená stejným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způsobem přivolanému lékaři. </w:t>
      </w:r>
    </w:p>
    <w:p w:rsidR="002853E9" w:rsidRDefault="002853E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Ohrožení zdraví žáka.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případě ohrožení zdraví žáka v důsledku podezření na požití omamné látky se postupuje tak, jako když žák přijde do školy s horečkou. Dítě jevící příznaky užití omamné látky je odvedeno ze třídy do ředitelny, musí být ale zajištěn dohled dospělé osoby,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kde zůstane po dobu, než si pro něj přijdou rodiče nebo lékařská služba. Škola kontaktuje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bezodkladně rodiče žáka nebo jeho zákonné zástupce o blíže nespecifikovaných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zdravotních potížích žáka, rodiče jsou vyzváni k tomu, aby si dítě co nejdříve vyzvedli ze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školy, neboť je nutné lékařské vyšetření žáka.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Pokud si rodič přijde do školy pro dítě, je seznámen se zdravotními potížemi (např. zúžené zornice, návaly horka, potíže s dýcháním,…). Po užití stimulačních či kanabinoidních látek (jsou např. zornice rozšířené) škola apeluje na rodiče, aby s dítětem navštívil lékaře,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nabídne možnosti, kde se může poradit o výchovných postupech. Pedagog odkáže rodiče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odborníkům na specializovaných pracovištích (PPP, K - centrum).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Pokud si rodič do školy pro dítě nepřijde, škola přehodnotí zdravotní stav žáka a je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kompetenci školy přivolat lékařskou službu (může jít o předávkování návykovou látkou),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rodič je o postupu školy předem informován. Škola vyhotoví zápis průběhu celého případu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 stanoví postup, jak zamezí případnému výskytu žáka pod vlivem omamné látky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výskytu podezřelé látky ve škole.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Proběhne třídní schůzka rodičů, seznámení s účinky a příznaky užití návykových látek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dítěte, jak se škola k případu postaví, jak bude pracovat s rizikovou třídou v preventivní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oblasti, rodiče jsou vybídnuti ke spolupráci při výskytu sociálně nežádoucího chování, jsou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seznámeni s náplní práce ŠMP. Jsou seznámeni s tím že: dítě pod vlivem návykové látky ve škole porušuje vnitřní řád školy (zákaz nošení, držení, distribuce a zneužívání návykových látek v areálu školy, včetně sankcí, které z porušení tohoto zákazu vyplývají, výchovná opatření). Viz Metodický pokyn ministra školství, mládeže a tělovýchovy k prevenci sociálně patologických jevů u dětí a mládeže č. j. 14 514/2000-51, Věstník MŠMT sešit 10/2000.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Žák, který prokazatelně zneužíval omamnou látku v areálu školy a tím porušil řád školy,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bude kázeňsky potrestán dle školního řádu. Škola pozve nejrychlejší cestou rodiče tohoto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 k jednání se školou. Rodiče jsou seznámeni se všemi skutečnostmi případu, s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porušením řádu školy a návrhem výchovného opatření TU. Škola doporučí rodičům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zákonným zástupcům žáka specializovanou pomoc odborníků, vyhotoví dva zápisy z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jednání, jeden obdrží rodiče, druhý zůstane uložen ve škole. Škola nabídne rodičům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pomoc-monitorování, pravidelné schůzky R + TU, ŠMP. Žáci jsou obecnou formou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seznámeni s případem a jsou upozorněni na závažnost držení, přechovávání a užívání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návykové látky, a to nejen v areálu školy. Třída, v níž se problém objevil, bude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monitorována, budou v ní pracovat odborníci primární prevence nebo sekundární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prevence.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případě podezření, že žák zneužívá návykové látky, školní metodik prevence, výchovný poradce, třídní učitel, pověřený pracovník dle svých odborných možností a komunikativních sociálních dovedností: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povede diskrétní šetření, pohovor s dítětem, doporučí mu rozhovor s odborníkem,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např. přes Linku důvěry, doporučí odborníky ze zdravotnického zařízení, pedagogicko-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psychologické poradny, K- centra (předá veškeré kontakty). V případě možné nedůvěry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ze strany dítěte k pracovníku školy doporučujeme (již při prvním rozhovoru) součinnost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odborníků pedagogicko-psychologické poradny, sociálních kurátorů, pracovníků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oddělení péče o dítě, zdravotnického zařízení, K – centra „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White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light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“, atd. </w:t>
      </w:r>
    </w:p>
    <w:p w:rsidR="002760A1" w:rsidRPr="0099259A" w:rsidRDefault="0017586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kontaktuje rodiče (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zákonné zástupce). V případě negativní reakce rodičů na sdělení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skutečnosti a v případě, že rodiče nezařídí pro žáka další péči, uvědomí sociální odbor.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akutním případě, po průkazném zjištění zneužívání návykových látek ve škole,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případě, že žák je prokazatelně ovlivněn drogou (i alkoholem) v době vyučování,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ředitel školy nebo pověřený pracovník školy: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uvědomí rodiče, popřípadě jiného zákonného zástupce, současně kontaktuje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ošetřujícího lékaře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uvědomí OSPO</w:t>
      </w:r>
      <w:r w:rsidR="005A5B33">
        <w:rPr>
          <w:rFonts w:cs="Arial"/>
          <w:b/>
          <w:bCs/>
          <w:sz w:val="20"/>
          <w:szCs w:val="20"/>
          <w:u w:val="none"/>
        </w:rPr>
        <w:t>D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magistrátu města Teplice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F103F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 Teplicích dne: 20</w:t>
      </w:r>
      <w:r w:rsidR="005A5B33">
        <w:rPr>
          <w:rFonts w:cs="Arial"/>
          <w:b/>
          <w:bCs/>
          <w:sz w:val="20"/>
          <w:szCs w:val="20"/>
          <w:u w:val="none"/>
        </w:rPr>
        <w:t>. 6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>
        <w:rPr>
          <w:rFonts w:cs="Arial"/>
          <w:b/>
          <w:bCs/>
          <w:sz w:val="20"/>
          <w:szCs w:val="20"/>
          <w:u w:val="none"/>
        </w:rPr>
        <w:t>2019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A3489A" w:rsidRDefault="00A3489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A3489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Mgr. Irena Novotná</w:t>
      </w:r>
      <w:r w:rsidR="004A5B61" w:rsidRPr="0099259A">
        <w:rPr>
          <w:rFonts w:cs="Arial"/>
          <w:b/>
          <w:bCs/>
          <w:sz w:val="20"/>
          <w:szCs w:val="20"/>
          <w:u w:val="none"/>
        </w:rPr>
        <w:t xml:space="preserve">                       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Mgr. </w:t>
      </w:r>
      <w:r w:rsidR="004A5B61" w:rsidRPr="0099259A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4A5B61" w:rsidRPr="0099259A">
        <w:rPr>
          <w:rFonts w:cs="Arial"/>
          <w:b/>
          <w:bCs/>
          <w:sz w:val="20"/>
          <w:szCs w:val="20"/>
          <w:u w:val="none"/>
        </w:rPr>
        <w:t>Brejchová</w:t>
      </w:r>
    </w:p>
    <w:p w:rsidR="002760A1" w:rsidRPr="009B5B1D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předsedkyně školské rady                                                          ředitelka škol</w:t>
      </w:r>
      <w:r w:rsidR="00A3489A">
        <w:rPr>
          <w:rFonts w:cs="Arial"/>
          <w:b/>
          <w:bCs/>
          <w:sz w:val="20"/>
          <w:szCs w:val="20"/>
          <w:u w:val="none"/>
        </w:rPr>
        <w:t>y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5A5B3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 </w:t>
      </w:r>
    </w:p>
    <w:p w:rsidR="005A5B33" w:rsidRDefault="005A5B3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4E080B" w:rsidRDefault="004E080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lastRenderedPageBreak/>
        <w:t xml:space="preserve">Hodnocení výsledků vzdělávání žáků 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Pravidla pro hodnocení jsou zpracována na základě vyhlášky MŠMT č. 48/2005 Sb., o základním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Obecné zásady: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hodnocení, průběžné i celkové klasifikaci učitel uplatňuje přiměřenou náročnost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pedagogický takt vůči žákovi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celkové klasifikaci přihlíží učitel k věkovým zvláštnostem žáků, k tomu, že žák mohl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průběhu klasifikačního období zakolísat v učebních výkonech pro určitou indispozici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podklady pro klasifikaci učitel získává: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-soustavným sledováním výkonů žáka a jeho připravenosti na  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-zkouškami písemnými, ústními, praktickými, pohybovými</w:t>
      </w:r>
      <w:r w:rsidRPr="0099259A">
        <w:rPr>
          <w:rFonts w:cs="Arial"/>
          <w:b/>
          <w:bCs/>
          <w:sz w:val="20"/>
          <w:szCs w:val="20"/>
          <w:u w:val="none"/>
        </w:rPr>
        <w:t>,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didaktickými testy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písemnou práci z učiva za delší období (čtvrtletní práce) přesahující 30 minut mohou žáci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psát v jednom dni pouze jednu – takové práce oznámí vyučující žákům předem (nejméně </w:t>
      </w:r>
    </w:p>
    <w:p w:rsidR="002760A1" w:rsidRPr="0099259A" w:rsidRDefault="002760A1" w:rsidP="004A5B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jeden týden) a ostatní vyučující informuje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konci klasifikačního období se hodnotí kvalita práce a učební výsledky, jichž žák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dosáhl za celé klasifikační období – přihlíží se k systematičnosti v práci žáka, stupeň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prospěchu se neurčuje na základě průměru z klasifikace za příslušné období </w:t>
      </w:r>
    </w:p>
    <w:p w:rsidR="004E080B" w:rsidRPr="0099259A" w:rsidRDefault="004E080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nedílnou součástí procesu hodnocení je sebehodnocení. Žáci jsou cíleně vedeni k sebehodnocení a sebekontrole, s chybou či s nedostatkem dále pracujeme.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Hodnocení a klasifikace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předmětech s převahou naukového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samostatně a tvořivě uplatňuje osvojené poznatky a dovednosti. Myslí logicky správně.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Ovládá požadované poznatky, fakta, pojmy, definice a zákonitosti uceleně a přesně, chápe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vztahy mezi nimi a smysluplně propojuje do širších celků poznatky z různých vzdělávacích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oblastí. Jeho ústní a písemný projev je správný, přesný, výstižný, účinně se zapojuje do diskuze.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 schopen samostatně studovat vhodné texty, řešit problémy a obhajovat svá rozhodnutí. Plně respektuje demokratické principy, uvědoměle a aktivně pracuje v týmu, jeho působení je velmi přínosné. Je téměř vždy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Žák s menšími podněty učitele uplatňuje osvojené poznatky a dovednosti. Myslí správně, v jeho myšlení se projevuje logika a tvořivost.</w:t>
      </w:r>
      <w:r w:rsidR="0017586F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Ovládá požadované poznatky, fakta, pojmy, definice a zákonitosti v podstatě uceleně, přesně a úplně, chápe vztahy mezi nimi a s menšími chybami propojuje do širších celků poznatky z různých vzdělávacích oblastí. Ústní a písemný projev mívá menší nedostatky ve správnosti, přesnosti a výstižnosti. Kvalita výsledků je zpravidla bez podstatných nedostatků. Zapojuje se do diskuze. Je schopen s menší pomocí studovat vhodné texty, řešit problémy a obhajovat svá rozhodnutí.</w:t>
      </w: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Respektuje demokratické principy, v podstatě uvědoměle a aktivně pracuje pro tým,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působení je přínosné. Je většinou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A5B6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B5B1D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se v uplatňování osvojovaných poznatků a dovedností dopouští chyb. Uplatňuje poznatky a provádí hodnocení jevů podle podnětů učitele. Má nepodstatné mezery v ucelenosti, přesnosti a úplnosti osvojení požadovaných poznatků, faktů, pojmů, definic a zákonitostí, s většími chybami propojuje do širších celků poznatky z různých vzdělávacích oblastí. Podstatnější nepřesnosti a chyby dovede za pomoci učitele korigovat. Jeho myšlení je vcelku správné, ale málo tvořivé, v jeho logice se vyskytují chyby. Částečně se zapojuje do diskuze. Je schopen studovat podle návodu učitele. Občas nerespektuje demokratické principy, v týmu pracuje ne příliš aktivně, jeho působení je přínosné v menší míře. Je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 žáka se v uplatňování osvojených poznatků a dovedností vyskytují závažné chyby. Při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využívání poznatků pro výklad a hodnocení jevů je nesamostatný. Žák má v ucelenosti, přesnosti a úplnosti osvojení požadovaných poznatků závažné mezery, chybně propojuje do širších celků poznatky z různých vzdělávacích oblastí. V logice myšlení se vyskytují závažné chyby, myšlení není tvořivé. Jeho ústní a písemný projev má vážné nedostatky ve správnosti, přesnosti a výstižnosti, málo se zapojuje do diskuze. Závažné chyby dovede žák s pomocí učitele opravit. Při samostatném studiu má velké těžkosti. Demokratické principy respektuje jen občas, práce v</w:t>
      </w:r>
      <w:r w:rsidR="00DB6F68" w:rsidRPr="0099259A">
        <w:rPr>
          <w:rFonts w:cs="Arial"/>
          <w:b/>
          <w:bCs/>
          <w:sz w:val="20"/>
          <w:szCs w:val="20"/>
          <w:u w:val="none"/>
        </w:rPr>
        <w:t> </w:t>
      </w:r>
      <w:r w:rsidRPr="0099259A">
        <w:rPr>
          <w:rFonts w:cs="Arial"/>
          <w:b/>
          <w:bCs/>
          <w:sz w:val="20"/>
          <w:szCs w:val="20"/>
          <w:u w:val="none"/>
        </w:rPr>
        <w:t>týmu</w:t>
      </w:r>
      <w:r w:rsidR="00DB6F68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se pouze účastní. Jeho působení není příliš přínosné. Sebehodnocení a hodnocení ostatních členů je schopen málokdy.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 žáka se v uplatňování osvojených vědomostí a dovedností vyskytují velmi závažné chyby. Při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výkladu a hodnocení jevů a zákonitostí nedovede své vědomosti uplatnit ani s podněty učitele.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si požadované poznatky neosvojil, nesmyslně propojuje do širších celků poznatky z různých vzdělávacích oblastí. Neprojevuje samostatnost v myšlení. V ústním a písemném projevu má závažné nedostatky ve správnosti, přesnosti, i výstižnosti, nezapojuje se do diskuze. Chyby nedovede opravit ani s pomocí učitele. Vůbec nerespektuje demokratické principy, nepracuje pro tým. Svou činností narušuje spolupráci, jeho působení není pro tým přínosné. Správného sebehodnocení a hodnocení ostatních členů není schopen.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ve vyučovacích předmětech s převahou výchovného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velmi aktivní. Pracuje tvořivě, samostatně, plně využívá své osobní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předpoklady a velmi úspěšně je rozvíjí.Vždy používá bezpečně a účinně materiály,nástroje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vybavení. Jeho projev je esteticky působivý, originální, procítěný a přesný. Osvojené vědomosti, dovednosti a návyky aplikuje tvořivě. Aktivně se zajímá o umění a estetiku. Jeho tělesná zdatnost má vysokou úroveň.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aktivní, převážně samostatný, využívá své osobní předpoklady, které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úspěšně rozvíjí. Používá bezpečně a účinně materiály, nástroje a vybavení. Jeho projev 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esteticky působivý, originální a má jen menší nedostatky. Osvojené vědomosti, dovednosti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návyky aplikuje méně tvořivě. Má zájem o umění a estetiku. Je tělesně zdatný.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méně aktivní, samostatný a pohotový. Nevyužívá dostatečně své schopnosti v individuálním a kolektivním projevu. Materiály, nástroje a vybavení používá bezpečně a účinně pouze někdy. Jeho projev je málo působivý, dopouští se v něm chyb. Jeho vědomosti a dovednosti mají četnější mezery a při jejich aplikaci potřebuje pomoc učitele. Nemá aktivní zájem o umění, estetiku a tělesnou kulturu.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málo aktivní i tvořivý. Rozvoj jeho schopností a jeho projev jsou málo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uspokojivé. Materiály, nástroje a vybavení většinou nepoužívá bezpečně a účinně. Úkoly řeší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 častými chybami. Vědomosti a dovednosti aplikuje jen se značnou pomocí učitele. Projevuje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velmi malý zájem a snahu.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převážně pasivní. Rozvoj jeho schopností je neuspokojivý. Materiály,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nástroje a vybavení nepoužívá téměř nikdy bezpečně a účinně. Jeho projev je většinou chybný a nemá estetickou hodnotu. Minimální osvojené vědomosti a dovednosti nedovede aplikovat.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Neprojevuje zájem o práci.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Hodnocení a klasifikace žáků se </w:t>
      </w:r>
      <w:proofErr w:type="spellStart"/>
      <w:r w:rsidRPr="0099259A">
        <w:rPr>
          <w:rFonts w:cs="Arial"/>
          <w:b/>
          <w:bCs/>
          <w:sz w:val="20"/>
          <w:szCs w:val="20"/>
        </w:rPr>
        <w:t>spec</w:t>
      </w:r>
      <w:proofErr w:type="spellEnd"/>
      <w:r w:rsidRPr="0099259A">
        <w:rPr>
          <w:rFonts w:cs="Arial"/>
          <w:b/>
          <w:bCs/>
          <w:sz w:val="20"/>
          <w:szCs w:val="20"/>
        </w:rPr>
        <w:t xml:space="preserve">. vzdělávacími potřebami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předmětech s převahou naukového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ovládá bezpečně požadovaná fakta, pojmy, definice a poznatky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myšlení pohotové, dobře chápe souvislosti, myslí logicky správně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samostatně studovat vhodné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uvědoměle a aktivně v týmu, jeho působení je velmi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téměř vždy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výstižně a poměrně 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umí a používá kompenzační pomůcky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 zadání práce pracuje samostatně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2 (chvalitebný) </w:t>
      </w: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podstatě uceleně ovládá požadovaná fakta, pojmy, definice a poznatky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myslí logicky správně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 menší pomocí samostatně studovat vhodné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částečně aktivně v týmu, jeho působení je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téměř vždy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méně výstižně, ale poměrně 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umí a dovede použít kompenzační pomůcky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 zadání práce učitelem pracuje s jistotou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B5B1D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 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 nepodstatné mezery v ucelenosti, přesnosti a úplnosti požadovaných faktů, pojmů, definic </w:t>
      </w:r>
      <w:r w:rsidR="00DB6F68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a poznatků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myšlení je vcelku správné, ale málo tvořivé, v logice se vyskytují chyby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studovat vhodné texty podle návodu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částečně aktivně v týmu, jeho působení je částečně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sebehodnocení a hodnocení ostatních členů s dopomocí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obtížně a nepřesně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dovede použít kompenzační pomůcky s návodem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nepřesnosti a chyby dovede za pomoci učitele korigovat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 závažné mezery v ucelenosti, přesnosti a úplnosti požadovaných faktů, pojmů, definic a poznatků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myšlení se vyskytují závažné chyby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nesamostatný v práci s vhodnými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práce v týmu se pouze účastní, jeho působení je občas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málokdy je schopen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ústní a písemný projev má vážné nedostatky ve správnosti, přesnosti a výstižnosti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kompenzační pomůcky používá s návodem učitele obtížně a s chybami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 velké obtíže při práci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závažné chyby dovede s pomocí učitele opravit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požadované poznatky si neosvojil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samostatnost v myšlení neprojevuje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nesamostatný v práci s vhodnými texty ani s podněty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žák nepracuje pro tým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správného sebehodnocení a hodnocení ostatních členů není schopen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ústní a písemný projev má závažné nedostatky ve správnosti, přesnosti a  výstižnosti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kompenzační pomůcky nedovede použít ani s návodem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 upraveným textem nedovede pracovat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chyby nedovede opravit ani s 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ve vyučovacích předmětech s převahou výchovného působení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velmi aktivní se zájmem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velmi tvořivě, samostatně, plně využívá osobní předpoklady a velmi  úspěšně je rozvíjí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esteticky působivý, originální, procítěný a přesný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osvojené dovednosti, vědomosti a návyky aplikuje tvořivě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aktivní, převážně samostatný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úspěšně rozvíjí své osobní předpoklady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projev je esteticky působivý, originální a má jen menší nedostatky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osvojené dovednosti , vědomosti a návyky aplikuje samostatně, má zájem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méně aktivní, samostatný, pohotový, občas i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nevyužívá dostatečně své schopnosti v individuálním a kolektivním projevu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málo působivý, dopouští se v něm chyb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- jeho dovednosti a vědomosti mají četnější mezery a při jejich aplikaci</w:t>
      </w:r>
      <w:r w:rsidR="00595B26" w:rsidRPr="0099259A">
        <w:rPr>
          <w:rFonts w:cs="Arial"/>
          <w:b/>
          <w:bCs/>
          <w:sz w:val="20"/>
          <w:szCs w:val="20"/>
          <w:u w:val="none"/>
        </w:rPr>
        <w:t xml:space="preserve"> potřebuje pomoc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nemá aktivní zájem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málo tvořivý, často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rozvoj jeho schopností a jeho projev jsou málo uspokojivé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úkoly řeší s častými chybami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dovednosti a vědomosti aplikuje jen se značnou 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projevuje velmi malý zájem a snahu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skoro vždy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rozvoj schopností je neuspokojivý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většinou chybný a nemá estetickou hodnotu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minimální osvojené dovednosti a vědomosti nedovede aplikovat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neprojevuje zájem o práci, práci druhým znemožňuje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Chování žáka ve škole a na akcích pořádaných školou bude hodnoceno na vysvědčení: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a) 1 – velmi dobré </w:t>
      </w: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b) 2 – uspokojivé (při porušování školního řádu)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23A5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c) 3 – neuspokojivé (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při hrubém porušování školního řádu)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Výchovná opatření během roku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a) ředitelská pochvala za mimořádný projev lidskosti, školní iniciativy, statečný čin,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dlouhodobou úspěšnou práci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b) pochvala třídního učitele za výrazný projev školní iniciativy, déletrvající úspěšnou práci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595B26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Při porušení povinností stanovených školním řádem podle závažnosti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a) napomenutí třídního učitele </w:t>
      </w:r>
    </w:p>
    <w:p w:rsidR="002760A1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b) důtka třídního učitele </w:t>
      </w:r>
    </w:p>
    <w:p w:rsidR="00E42A2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c) důtka ředitele školy</w:t>
      </w:r>
    </w:p>
    <w:p w:rsidR="00E42A2A" w:rsidRDefault="00E42A2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E42A2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Obdrží-li žák v určitém pololetí typ napomenutí či důtky, nesmí již v témže pololetí znovu obdržet napomenutí či důtku stejného nebo nižšího stupně.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Výchovná opatření a jeho důvody se prokazatelně oznamují žákovi a jeho zákonnému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zástupci a zaznamenává se do dokumentace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Celkové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Celkové hodnocení žáka se na vysvědčení vyjadřuje stupni: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17586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. prospěl(a) s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vyznamenáním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prospěl s vyznamenáním, není-li v žádném z povinných předmětů stanovených školním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programem hodnocen na vysvědčení stupněm prospěchu horším než 2 –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chvalitebný, průměr stupňů prospěchu ze všech povinných předmětů stanovených školním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programem není vyšší než 1,5 a jeho chování je hodnoceno stupněm velmi dobré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 použití slovního hodnocení nebo kombinace slovního hodnocení a klasifikace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postupuje škola podle pravidel hodnocení žáků podle § 14 odst. 1 písm. e)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. prospěl(a)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prospěl, není-li v žádném z povinných předmětů stanovených školním vzdělávacím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programem hodnocen na vysvědčení stupněm prospěchu 5 – nedostatečný nebo odpovídajícím slovním hodnocením.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neprospěl(a)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neprospěl, je -li v některém z povinných předmětů stanovených školním vzdělávacím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programem hodnocen na vysvědčení stupněm prospěchu 5 – nedostatečný nebo odpovídajícím slovním hodnocením.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nehodnocen(a)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a)Jestliže je žák z výuky některého předmětu v 1. nebo 2. pololetí uvolněn, vyplní se uvolněn.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Nelze-li žáka v 1. nebo 2. pololetí klasifikovat ani v náhradním termínu, vyplní se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"nehodnocen". Důvody pro uvolnění nebo neklasifikování žáka se uvedou v katalogovém listu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b) Ředitel školy určí způsob zaměstnání žáka v době vyučování předmětu, ze kterého byl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uvolněn. Je-li předmět zařazen na první nebo poslední vyučovací hodinu, může ředitel školy</w:t>
      </w:r>
      <w:r w:rsidR="00C23A58">
        <w:rPr>
          <w:rFonts w:cs="Arial"/>
          <w:b/>
          <w:bCs/>
          <w:sz w:val="20"/>
          <w:szCs w:val="20"/>
          <w:u w:val="none"/>
        </w:rPr>
        <w:t xml:space="preserve">  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základě žádosti zástupce žáka uvolnit žáka na dobu vyučování tohoto předmětu zcela.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Způsob získávání podkladů pro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celkové klasifikaci přihlíží učitel k věkovým zvláštnostem žáka i k tomu, že žák mohl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průběhu klasifikačního období zakolísat v učebních výkonech pro určitou indispozici.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Podklady pro hodnocení a klasifikaci získávají vyučující zejména: soustavným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diagnostickým pozorováním žáků, sledováním jeho výkonů a připravenosti na vyučování,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různými druhy zkoušek (písemné, ústní, grafické, praktické, pohybové.......) kontrolními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písemnými pracemi, analýzou výsledků různých činností žáků, konzultacemi s ostatními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vyučujícími a podle potřeby i psychologickými a zdravotnickými pracovníky.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 oznamuje žákovi výsledek každé klasifikace, klasifikaci zdůvodňuje a poukazuje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na klady a nedostatky hodnocených projevů, výkonů, výtvorů.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Kontrolní písemné práce a další druhy zkoušek rozvrhne učitel rovnoměrně na celý školní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rok, aby se nadměrně nenahromadily v určitých obdobích.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Klasifikační stupeň určí učitel, který vyučuje příslušnému předmětu. Při dlouhodobějším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pobytu žáka mimo školu (lázeňské léčení, léčebné pobyty, dočasné umístění v ústavech, apod.)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vyučující respektuje známky žáka, které škole sdělí škola při instituci, kde byl žák umístěn</w:t>
      </w:r>
      <w:r w:rsidR="004731DF" w:rsidRPr="0099259A">
        <w:rPr>
          <w:rFonts w:cs="Arial"/>
          <w:b/>
          <w:bCs/>
          <w:sz w:val="20"/>
          <w:szCs w:val="20"/>
          <w:u w:val="none"/>
        </w:rPr>
        <w:t>,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žák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 znovu nepřezkušuje.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určování stupně prospěchu v jednotlivých předmětech na konci klasifikačního období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 hodnotí kvalita práce a učební výsledky, jichž žák dosáhl za celé klasifikační období. Stupeň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prospěchu se neurčuje na základě průměru z klasifikace za příslušné období.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Případy zaostávání žáků v učení a nedostatky v jejich chování se projednají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pedagogické radě.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Zákonné zástupce žáka prokazatelně informuje o prospěchu a chování žáka: třídní učitel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učitelé jednotlivých předmětů za každé čtvrtletí (po pedagogické radě).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 mimořádného zhoršení prospěchu a kázeňských přestupcích žáka informuje rodiče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 a vyučující předmětu bezprostředně a prokazatelným způsobem.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učitelé jsou povinni seznamovat ostatní učitele s doporučením psychologických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vyšetření, která mají vztah ke způsobu hodnocení a klasifikace žáka a způsobů získávání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podkladů.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9172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</w:rPr>
        <w:t xml:space="preserve"> Hodnocení žáků, kteří nejsou státními občany ČR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hodnocení žáků, kteří nejsou občany ČR a plní v ČR povinnou školní docházku, se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dosažená úroveň znalosti českého jazyka považuje za závažnou souvislost, která ovlivňuje výkon žáka. Při hodnocení těchto žáků ze vzdělávacího obsahu vzdělávacího oboru Český jazyk a literatura určeného Rámcovým vzdělávacím programem pro základní vzdělávání </w:t>
      </w:r>
      <w:r w:rsidR="004731DF" w:rsidRPr="0099259A">
        <w:rPr>
          <w:rFonts w:cs="Arial"/>
          <w:b/>
          <w:bCs/>
          <w:sz w:val="20"/>
          <w:szCs w:val="20"/>
          <w:u w:val="none"/>
        </w:rPr>
        <w:t xml:space="preserve">s přílohou LMP </w:t>
      </w:r>
      <w:r w:rsidR="00B11592">
        <w:rPr>
          <w:rFonts w:cs="Arial"/>
          <w:b/>
          <w:bCs/>
          <w:sz w:val="20"/>
          <w:szCs w:val="20"/>
          <w:u w:val="none"/>
        </w:rPr>
        <w:t xml:space="preserve">a s upravenými výstupy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se na konci tří po sobě jdoucích pololetí po zahájení docházky do školy v ČR vždy považuje dosažená úroveň znalosti českého jazyka za závažnou souvislost, která ovlivňuje výkon žáka. </w:t>
      </w:r>
      <w:r w:rsidR="00B11592">
        <w:rPr>
          <w:rFonts w:cs="Arial"/>
          <w:b/>
          <w:bCs/>
          <w:sz w:val="20"/>
          <w:szCs w:val="20"/>
          <w:u w:val="none"/>
        </w:rPr>
        <w:t>Z těchto důvodů žáka hodnotíme tak, aby byla zřejmá úroveň vzdělání žáka, které dosáhl ve vztahu k očekávaným výstupům formulovaným školním vzdělávacím programem s ohledem na své vzdělávací předpoklady.</w:t>
      </w:r>
    </w:p>
    <w:p w:rsidR="00B11592" w:rsidRDefault="00B115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Žák – občan Slovenské republiky má právo při plnění studijních povinností používat, s </w:t>
      </w:r>
      <w:proofErr w:type="spellStart"/>
      <w:r>
        <w:rPr>
          <w:rFonts w:cs="Arial"/>
          <w:b/>
          <w:bCs/>
          <w:sz w:val="20"/>
          <w:szCs w:val="20"/>
          <w:u w:val="none"/>
        </w:rPr>
        <w:t>vyjímkou</w:t>
      </w:r>
      <w:proofErr w:type="spellEnd"/>
      <w:r>
        <w:rPr>
          <w:rFonts w:cs="Arial"/>
          <w:b/>
          <w:bCs/>
          <w:sz w:val="20"/>
          <w:szCs w:val="20"/>
          <w:u w:val="none"/>
        </w:rPr>
        <w:t xml:space="preserve"> českého jazyka a literatury, slovenský jazyk. Škola nemá povinnost žáka cizince doučovat českému jazyku.</w:t>
      </w:r>
    </w:p>
    <w:p w:rsidR="00B11592" w:rsidRPr="0099259A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Na konci 1. p</w:t>
      </w:r>
      <w:r w:rsidR="00B11592">
        <w:rPr>
          <w:rFonts w:cs="Arial"/>
          <w:b/>
          <w:bCs/>
          <w:sz w:val="20"/>
          <w:szCs w:val="20"/>
          <w:u w:val="none"/>
        </w:rPr>
        <w:t xml:space="preserve">ololetí nemusí žák cizinec být hodnocen z českého jazyka </w:t>
      </w:r>
      <w:r>
        <w:rPr>
          <w:rFonts w:cs="Arial"/>
          <w:b/>
          <w:bCs/>
          <w:sz w:val="20"/>
          <w:szCs w:val="20"/>
          <w:u w:val="none"/>
        </w:rPr>
        <w:t>na vysvědčení, ale na konci 2. p</w:t>
      </w:r>
      <w:r w:rsidR="00B11592">
        <w:rPr>
          <w:rFonts w:cs="Arial"/>
          <w:b/>
          <w:bCs/>
          <w:sz w:val="20"/>
          <w:szCs w:val="20"/>
          <w:u w:val="none"/>
        </w:rPr>
        <w:t>ololetí ano, jinak musí opakovat příslušný ročník.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731DF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Zásady a pravidla pro sebehodnocení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se prostřednictvím učitelova hodnocení postupně učí, jaké jsou meze a perspektivy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jeho výkonu, sféry jeho úspěchů a úspěšného uplatnění. Vyučující vytváří vhodné prostředí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příležitosti, aby žák mohl poučeně a objektivně hodnotit sebe a svoji práci. Oba názory jsou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průběžně konfrontovány. Učitel a žák na konci klasifikačního období společně hodnotí průběh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výkonů žáka tak, aby se shodli na výsledné známce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 vede žáky k tomu, aby se každý dovedl zhodnotit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. jak ses připravil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jak jsi porozuměl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srovnej odpovědi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kdo pracoval dnes lépe, kdo hůře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jak jsi formuloval odpovědi – samostatně </w:t>
      </w:r>
      <w:r w:rsidRPr="0099259A">
        <w:rPr>
          <w:rFonts w:cs="Arial"/>
          <w:b/>
          <w:bCs/>
          <w:sz w:val="20"/>
          <w:szCs w:val="20"/>
          <w:u w:val="none"/>
        </w:rPr>
        <w:t>,</w:t>
      </w:r>
      <w:r w:rsidR="002760A1" w:rsidRPr="0099259A">
        <w:rPr>
          <w:rFonts w:cs="Arial"/>
          <w:b/>
          <w:bCs/>
          <w:sz w:val="20"/>
          <w:szCs w:val="20"/>
          <w:u w:val="none"/>
        </w:rPr>
        <w:t>s návodnými otázkam</w:t>
      </w:r>
      <w:r w:rsidRPr="0099259A">
        <w:rPr>
          <w:rFonts w:cs="Arial"/>
          <w:b/>
          <w:bCs/>
          <w:sz w:val="20"/>
          <w:szCs w:val="20"/>
          <w:u w:val="none"/>
        </w:rPr>
        <w:t>i,</w:t>
      </w:r>
      <w:r w:rsidR="00B11592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s velkou pomocí učitele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připravuješ se pravidelně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jsi pořádný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jak by ses klasifikoval za daný výkon a proč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zhodnoť píli – úsilí, které jsi vynaložil na daný výkon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zhodnoť svoji pozornost, soustředěnost při výuce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musí cítit, že byl hodnocen spravedlivě. Cílem je ideální shoda obou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tak, aby byla pro žáka motivační do dalšího období.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Slovní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Výsledky vzdělávání žáka v jednotlivých povinných a nepovinných předmětech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stanovených školním vzdělávacím programem a chování žáka ve škole a na akcích pořádaných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školou jsou v případě použití slovního hodnocení popsány tak, aby byla zřejmá úroveň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 žáka, které dosáhl zejména ve vztahu k očekávaným výstupům formulovaným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učebních osnovách jednotlivých předmětů školního vzdělávacího programu, k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a osobním předpokladům a k věku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Slovní hodnocení zahrnuje posouzení výsledků vzdělávání žáka v jejich vývoji,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ohodnocení píle žáka a jeho přístup ke vzdělávání i v souvislostech, které ovlivňují jeho výkon, a naznačení dalšího rozvoje žáka. Obsahuje tak zdůvodnění hodnocení a doporučení, jak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předcházet případným neúspěchům žáka a jak je překonávat.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40CEA">
        <w:rPr>
          <w:rFonts w:cs="Arial"/>
          <w:b/>
          <w:sz w:val="20"/>
          <w:szCs w:val="20"/>
          <w:u w:val="none"/>
        </w:rPr>
        <w:t>Třídní učitel po projednání s vyučujícími ostatních předmětů převede slovní hodnocení do</w:t>
      </w:r>
      <w:r w:rsidR="00840CEA" w:rsidRPr="00840CEA">
        <w:rPr>
          <w:rFonts w:cs="Arial"/>
          <w:b/>
          <w:bCs/>
          <w:sz w:val="20"/>
          <w:szCs w:val="20"/>
          <w:u w:val="none"/>
        </w:rPr>
        <w:t xml:space="preserve"> </w:t>
      </w:r>
      <w:r w:rsidRPr="00840CEA">
        <w:rPr>
          <w:rFonts w:cs="Arial"/>
          <w:b/>
          <w:sz w:val="20"/>
          <w:szCs w:val="20"/>
          <w:u w:val="none"/>
        </w:rPr>
        <w:t>klasifikace nebo klasifikaci do slovníh</w:t>
      </w:r>
      <w:r w:rsidR="00840CEA" w:rsidRPr="00840CEA">
        <w:rPr>
          <w:rFonts w:cs="Arial"/>
          <w:b/>
          <w:sz w:val="20"/>
          <w:szCs w:val="20"/>
          <w:u w:val="none"/>
        </w:rPr>
        <w:t>o hodnocení v případě přestupu ž</w:t>
      </w:r>
      <w:r w:rsidRPr="00840CEA">
        <w:rPr>
          <w:rFonts w:cs="Arial"/>
          <w:b/>
          <w:sz w:val="20"/>
          <w:szCs w:val="20"/>
          <w:u w:val="none"/>
        </w:rPr>
        <w:t>áka na školu, která</w:t>
      </w:r>
      <w:r w:rsidR="00840CEA" w:rsidRPr="00840CEA">
        <w:rPr>
          <w:rFonts w:cs="Arial"/>
          <w:b/>
          <w:bCs/>
          <w:sz w:val="20"/>
          <w:szCs w:val="20"/>
          <w:u w:val="none"/>
        </w:rPr>
        <w:t xml:space="preserve"> </w:t>
      </w:r>
      <w:r w:rsidRPr="00840CEA">
        <w:rPr>
          <w:rFonts w:cs="Arial"/>
          <w:b/>
          <w:sz w:val="20"/>
          <w:szCs w:val="20"/>
          <w:u w:val="none"/>
        </w:rPr>
        <w:t>hodn</w:t>
      </w:r>
      <w:r w:rsidR="00840CEA" w:rsidRPr="00840CEA">
        <w:rPr>
          <w:rFonts w:cs="Arial"/>
          <w:b/>
          <w:sz w:val="20"/>
          <w:szCs w:val="20"/>
          <w:u w:val="none"/>
        </w:rPr>
        <w:t>otí odlišným způsobem, a to na ž</w:t>
      </w:r>
      <w:r w:rsidRPr="00840CEA">
        <w:rPr>
          <w:rFonts w:cs="Arial"/>
          <w:b/>
          <w:sz w:val="20"/>
          <w:szCs w:val="20"/>
          <w:u w:val="none"/>
        </w:rPr>
        <w:t>ádost této</w:t>
      </w:r>
      <w:r w:rsidR="00840CEA" w:rsidRPr="00840CEA">
        <w:rPr>
          <w:rFonts w:cs="Arial"/>
          <w:b/>
          <w:sz w:val="20"/>
          <w:szCs w:val="20"/>
          <w:u w:val="none"/>
        </w:rPr>
        <w:t xml:space="preserve"> školy nebo zákonného zástupce ž</w:t>
      </w:r>
      <w:r w:rsidRPr="00840CEA">
        <w:rPr>
          <w:rFonts w:cs="Arial"/>
          <w:b/>
          <w:sz w:val="20"/>
          <w:szCs w:val="20"/>
          <w:u w:val="none"/>
        </w:rPr>
        <w:t>áka.</w:t>
      </w:r>
    </w:p>
    <w:p w:rsidR="00840CEA" w:rsidRP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1722B" w:rsidRDefault="0091722B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1722B" w:rsidRDefault="0091722B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1722B" w:rsidRDefault="0091722B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952C4" w:rsidRP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40CEA">
        <w:rPr>
          <w:rFonts w:cs="Arial"/>
          <w:b/>
          <w:bCs/>
          <w:sz w:val="20"/>
          <w:szCs w:val="20"/>
        </w:rPr>
        <w:lastRenderedPageBreak/>
        <w:t>Zásady pro vzájemné převedení klasifikace a slovního hodnocení: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F952C4" w:rsidRPr="00403527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u w:val="none"/>
        </w:rPr>
      </w:pPr>
      <w:r w:rsidRPr="00403527">
        <w:rPr>
          <w:rFonts w:cs="Arial"/>
          <w:szCs w:val="24"/>
          <w:u w:val="none"/>
        </w:rPr>
        <w:t>Prospěch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40CEA">
        <w:rPr>
          <w:rFonts w:cs="Arial"/>
          <w:b/>
          <w:bCs/>
          <w:sz w:val="20"/>
          <w:szCs w:val="20"/>
          <w:u w:val="none"/>
        </w:rPr>
        <w:t>Ovládnutí učiva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výborný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ovládá bezpečně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v podstatě 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ovládá se značnými mezerami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5 - nedostatečný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neovládá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Myšlení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pohotový, bystrý, dobře chápe souvislosti, samostatný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-uvaž</w:t>
      </w:r>
      <w:r w:rsidRPr="006A5A54">
        <w:rPr>
          <w:rFonts w:cs="Arial"/>
          <w:b/>
          <w:sz w:val="20"/>
          <w:szCs w:val="20"/>
          <w:u w:val="none"/>
        </w:rPr>
        <w:t>uje celkem samostatně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menší samostatnost v myšlení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nesamostatné myšlení, pouze s nápovědou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odpovídá nesprávně i na návodné otázky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Vyjadřování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výsti</w:t>
      </w:r>
      <w:r w:rsidR="00840CEA" w:rsidRPr="006A5A54">
        <w:rPr>
          <w:rFonts w:cs="Arial"/>
          <w:b/>
          <w:sz w:val="20"/>
          <w:szCs w:val="20"/>
          <w:u w:val="none"/>
        </w:rPr>
        <w:t>ž</w:t>
      </w:r>
      <w:r w:rsidRPr="006A5A54">
        <w:rPr>
          <w:rFonts w:cs="Arial"/>
          <w:b/>
          <w:sz w:val="20"/>
          <w:szCs w:val="20"/>
          <w:u w:val="none"/>
        </w:rPr>
        <w:t>né a poměrně přesné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-celkem výstiž</w:t>
      </w:r>
      <w:r w:rsidRPr="006A5A54">
        <w:rPr>
          <w:rFonts w:cs="Arial"/>
          <w:b/>
          <w:sz w:val="20"/>
          <w:szCs w:val="20"/>
          <w:u w:val="none"/>
        </w:rPr>
        <w:t>né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myšlenky vyjadřuje ne dost přesně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myšlenky vyjadřuje se zna</w:t>
      </w:r>
      <w:r w:rsidR="00840CEA" w:rsidRPr="006A5A54">
        <w:rPr>
          <w:rFonts w:cs="Arial"/>
          <w:b/>
          <w:sz w:val="20"/>
          <w:szCs w:val="20"/>
          <w:u w:val="none"/>
        </w:rPr>
        <w:t>čnými obtíž</w:t>
      </w:r>
      <w:r w:rsidRPr="006A5A54">
        <w:rPr>
          <w:rFonts w:cs="Arial"/>
          <w:b/>
          <w:sz w:val="20"/>
          <w:szCs w:val="20"/>
          <w:u w:val="none"/>
        </w:rPr>
        <w:t>emi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 nedokáž</w:t>
      </w:r>
      <w:r w:rsidRPr="006A5A54">
        <w:rPr>
          <w:rFonts w:cs="Arial"/>
          <w:b/>
          <w:sz w:val="20"/>
          <w:szCs w:val="20"/>
          <w:u w:val="none"/>
        </w:rPr>
        <w:t>e se samostatně vyjádřit, i na návodné otázky odpovídá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nesprávně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Celková aplikace vědomostí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840CEA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výborný </w:t>
      </w:r>
      <w:r w:rsidR="00840CEA" w:rsidRPr="006A5A54">
        <w:rPr>
          <w:rFonts w:cs="Arial"/>
          <w:b/>
          <w:sz w:val="20"/>
          <w:szCs w:val="20"/>
          <w:u w:val="none"/>
        </w:rPr>
        <w:t>-už</w:t>
      </w:r>
      <w:r w:rsidRPr="006A5A54">
        <w:rPr>
          <w:rFonts w:cs="Arial"/>
          <w:b/>
          <w:sz w:val="20"/>
          <w:szCs w:val="20"/>
          <w:u w:val="none"/>
        </w:rPr>
        <w:t>ívá vědomostí a spolehlivě a uvědoměle dovedností, pracuje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samostatně,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 přesně a s jistotou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dove</w:t>
      </w:r>
      <w:r w:rsidR="00840CEA" w:rsidRPr="006A5A54">
        <w:rPr>
          <w:rFonts w:cs="Arial"/>
          <w:b/>
          <w:sz w:val="20"/>
          <w:szCs w:val="20"/>
          <w:u w:val="none"/>
        </w:rPr>
        <w:t>de použ</w:t>
      </w:r>
      <w:r w:rsidRPr="006A5A54">
        <w:rPr>
          <w:rFonts w:cs="Arial"/>
          <w:b/>
          <w:sz w:val="20"/>
          <w:szCs w:val="20"/>
          <w:u w:val="none"/>
        </w:rPr>
        <w:t>ívat vědomosti a dovednosti při řešení úkolů, dopouští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se jen menších chyb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řeší úkoly s pomocí učitele a s touto pomocí snadno překonává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potíž</w:t>
      </w:r>
      <w:r w:rsidRPr="006A5A54">
        <w:rPr>
          <w:rFonts w:cs="Arial"/>
          <w:b/>
          <w:sz w:val="20"/>
          <w:szCs w:val="20"/>
          <w:u w:val="none"/>
        </w:rPr>
        <w:t>e a odstraňuje chyby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dělá podstatné chyby, nesnadno je překonává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840CEA" w:rsidRPr="006A5A54">
        <w:rPr>
          <w:rFonts w:cs="Arial"/>
          <w:b/>
          <w:sz w:val="20"/>
          <w:szCs w:val="20"/>
          <w:u w:val="none"/>
        </w:rPr>
        <w:t>praktické úkoly nedokáž</w:t>
      </w:r>
      <w:r w:rsidRPr="006A5A54">
        <w:rPr>
          <w:rFonts w:cs="Arial"/>
          <w:b/>
          <w:sz w:val="20"/>
          <w:szCs w:val="20"/>
          <w:u w:val="none"/>
        </w:rPr>
        <w:t>e splnit ani s pomocí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Aktivita, zájem o učení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aktivní, učí se svědomitě a se zájmem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2 – chvalitebný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učí se svědomitě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k učení a práci nepotřebuje větších podnětů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malý zájem o učení, potřebuje stálé podněty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6A5A54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pomoc a pobízení k učení jsou zatím neúčinné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u w:val="none"/>
        </w:rPr>
      </w:pPr>
      <w:r w:rsidRPr="006A5A54">
        <w:rPr>
          <w:rFonts w:cs="Arial"/>
          <w:szCs w:val="24"/>
          <w:u w:val="none"/>
        </w:rPr>
        <w:t>Chování</w:t>
      </w:r>
    </w:p>
    <w:p w:rsid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velmi dobré 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Uvědoměle dodrž</w:t>
      </w:r>
      <w:r w:rsidR="00F952C4" w:rsidRPr="006A5A54">
        <w:rPr>
          <w:rFonts w:cs="Arial"/>
          <w:b/>
          <w:sz w:val="20"/>
          <w:szCs w:val="20"/>
          <w:u w:val="none"/>
        </w:rPr>
        <w:t>uje pravidla chování a ustanovení vnitřního řádu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školy. Méně záva</w:t>
      </w:r>
      <w:r w:rsidRPr="006A5A54">
        <w:rPr>
          <w:rFonts w:cs="Arial"/>
          <w:b/>
          <w:sz w:val="20"/>
          <w:szCs w:val="20"/>
          <w:u w:val="none"/>
        </w:rPr>
        <w:t>ž</w:t>
      </w:r>
      <w:r w:rsidR="00F952C4" w:rsidRPr="006A5A54">
        <w:rPr>
          <w:rFonts w:cs="Arial"/>
          <w:b/>
          <w:sz w:val="20"/>
          <w:szCs w:val="20"/>
          <w:u w:val="none"/>
        </w:rPr>
        <w:t>ných př</w:t>
      </w:r>
      <w:r w:rsidRPr="006A5A54">
        <w:rPr>
          <w:rFonts w:cs="Arial"/>
          <w:b/>
          <w:sz w:val="20"/>
          <w:szCs w:val="20"/>
          <w:u w:val="none"/>
        </w:rPr>
        <w:t>estupků se dopouští ojediněle. Ž</w:t>
      </w:r>
      <w:r w:rsidR="00F952C4" w:rsidRPr="006A5A54">
        <w:rPr>
          <w:rFonts w:cs="Arial"/>
          <w:b/>
          <w:sz w:val="20"/>
          <w:szCs w:val="20"/>
          <w:u w:val="none"/>
        </w:rPr>
        <w:t>ák je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 xml:space="preserve">však přístupný výchovnému působení </w:t>
      </w:r>
      <w:r w:rsidRPr="006A5A54">
        <w:rPr>
          <w:rFonts w:cs="Arial"/>
          <w:b/>
          <w:sz w:val="20"/>
          <w:szCs w:val="20"/>
          <w:u w:val="none"/>
        </w:rPr>
        <w:t>a snaž</w:t>
      </w:r>
      <w:r w:rsidR="00F952C4" w:rsidRPr="006A5A54">
        <w:rPr>
          <w:rFonts w:cs="Arial"/>
          <w:b/>
          <w:sz w:val="20"/>
          <w:szCs w:val="20"/>
          <w:u w:val="none"/>
        </w:rPr>
        <w:t>í se své chyby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napravit.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 xml:space="preserve">2 </w:t>
      </w:r>
      <w:r w:rsidR="006A5A54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uspokojivé </w:t>
      </w:r>
    </w:p>
    <w:p w:rsidR="00F952C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Chování ž</w:t>
      </w:r>
      <w:r w:rsidR="00F952C4" w:rsidRPr="006A5A54">
        <w:rPr>
          <w:rFonts w:cs="Arial"/>
          <w:b/>
          <w:sz w:val="20"/>
          <w:szCs w:val="20"/>
          <w:u w:val="none"/>
        </w:rPr>
        <w:t>áka je v rozporu s pravidly chování a s</w:t>
      </w:r>
      <w:r w:rsidRPr="006A5A54">
        <w:rPr>
          <w:rFonts w:cs="Arial"/>
          <w:b/>
          <w:sz w:val="20"/>
          <w:szCs w:val="20"/>
          <w:u w:val="none"/>
        </w:rPr>
        <w:t> </w:t>
      </w:r>
      <w:r w:rsidR="00F952C4" w:rsidRPr="006A5A54">
        <w:rPr>
          <w:rFonts w:cs="Arial"/>
          <w:b/>
          <w:sz w:val="20"/>
          <w:szCs w:val="20"/>
          <w:u w:val="none"/>
        </w:rPr>
        <w:t>ustanoveními</w:t>
      </w:r>
      <w:r w:rsidRPr="006A5A54">
        <w:rPr>
          <w:rFonts w:cs="Arial"/>
          <w:b/>
          <w:sz w:val="20"/>
          <w:szCs w:val="20"/>
          <w:u w:val="none"/>
        </w:rPr>
        <w:t xml:space="preserve"> vnitřního řádu školy. Žák se dopustí závaž</w:t>
      </w:r>
      <w:r w:rsidR="00F952C4" w:rsidRPr="006A5A54">
        <w:rPr>
          <w:rFonts w:cs="Arial"/>
          <w:b/>
          <w:sz w:val="20"/>
          <w:szCs w:val="20"/>
          <w:u w:val="none"/>
        </w:rPr>
        <w:t>ného přestupku proti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pravidlům slušného chování nebo vnitřnímu řádu školy, nebo se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opakovaně dopustí méně </w:t>
      </w:r>
      <w:r w:rsidR="006A5A54" w:rsidRPr="006A5A54">
        <w:rPr>
          <w:rFonts w:cs="Arial"/>
          <w:b/>
          <w:sz w:val="20"/>
          <w:szCs w:val="20"/>
          <w:u w:val="none"/>
        </w:rPr>
        <w:t>závaž</w:t>
      </w:r>
      <w:r w:rsidRPr="006A5A54">
        <w:rPr>
          <w:rFonts w:cs="Arial"/>
          <w:b/>
          <w:sz w:val="20"/>
          <w:szCs w:val="20"/>
          <w:u w:val="none"/>
        </w:rPr>
        <w:t>ných přestupků. Zpravidla se přes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důtku třídního učitele školy dopouští dalších přestupků, narušuje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výchovně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vzdělávací činnost školy. Ohrož</w:t>
      </w:r>
      <w:r w:rsidRPr="006A5A54">
        <w:rPr>
          <w:rFonts w:cs="Arial"/>
          <w:b/>
          <w:sz w:val="20"/>
          <w:szCs w:val="20"/>
          <w:u w:val="none"/>
        </w:rPr>
        <w:t>uje bezpečnost a zdraví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lastRenderedPageBreak/>
        <w:t>svoje nebo jiných osob.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3 - neuspokojivé </w:t>
      </w:r>
    </w:p>
    <w:p w:rsidR="00F952C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Chování ž</w:t>
      </w:r>
      <w:r w:rsidR="00F952C4" w:rsidRPr="006A5A54">
        <w:rPr>
          <w:rFonts w:cs="Arial"/>
          <w:b/>
          <w:sz w:val="20"/>
          <w:szCs w:val="20"/>
          <w:u w:val="none"/>
        </w:rPr>
        <w:t>áka ve škole je v příkrém rozporu s pravidly slušného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ch</w:t>
      </w:r>
      <w:r w:rsidRPr="006A5A54">
        <w:rPr>
          <w:rFonts w:cs="Arial"/>
          <w:b/>
          <w:sz w:val="20"/>
          <w:szCs w:val="20"/>
          <w:u w:val="none"/>
        </w:rPr>
        <w:t>ování. Dopustí se takových závaž</w:t>
      </w:r>
      <w:r w:rsidR="00F952C4" w:rsidRPr="006A5A54">
        <w:rPr>
          <w:rFonts w:cs="Arial"/>
          <w:b/>
          <w:sz w:val="20"/>
          <w:szCs w:val="20"/>
          <w:u w:val="none"/>
        </w:rPr>
        <w:t>ných přestupků proti školnímu</w:t>
      </w:r>
      <w:r w:rsidRPr="006A5A54">
        <w:rPr>
          <w:rFonts w:cs="Arial"/>
          <w:b/>
          <w:sz w:val="20"/>
          <w:szCs w:val="20"/>
          <w:u w:val="none"/>
        </w:rPr>
        <w:t xml:space="preserve"> řádu nebo provinění, že je jimi vážně ohrož</w:t>
      </w:r>
      <w:r w:rsidR="00F952C4" w:rsidRPr="006A5A54">
        <w:rPr>
          <w:rFonts w:cs="Arial"/>
          <w:b/>
          <w:sz w:val="20"/>
          <w:szCs w:val="20"/>
          <w:u w:val="none"/>
        </w:rPr>
        <w:t>ena výchova nebo</w:t>
      </w:r>
    </w:p>
    <w:p w:rsidR="002760A1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bezpečnost a zdraví jiných osob. Záměrně narušuje hrubým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způsobem výchovně vzdělávací činnost školy. Zpravidla se přes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důtku ředitele školy dopouští dalších přestupků.</w:t>
      </w:r>
      <w:r w:rsidRPr="006A5A54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6A5A54">
        <w:rPr>
          <w:rFonts w:cs="Arial"/>
          <w:b/>
          <w:bCs/>
          <w:sz w:val="20"/>
          <w:szCs w:val="20"/>
          <w:u w:val="none"/>
        </w:rPr>
        <w:br w:type="page"/>
      </w:r>
    </w:p>
    <w:p w:rsidR="002760A1" w:rsidRPr="0099259A" w:rsidRDefault="002760A1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Komisionální přezkoušení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Komisi pro komisionální přezkoušení jmenuje ředitel školy; v případě, že je vyučujícím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daného předmětu ředitel školy, jmenuje komisi krajský úřad. </w:t>
      </w:r>
    </w:p>
    <w:p w:rsidR="002760A1" w:rsidRPr="00887287" w:rsidRDefault="002760A1" w:rsidP="0088728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Komise je tříčlenná a tvoří ji: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8872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. předseda, kterým je ředitel školy, popřípadě jím pověřený učitel;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. zkoušející učitel, jímž je vyučující daného předmětu ve třídě, v níž je žák zařazen,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popřípadě jiný vyučující daného předmětu </w:t>
      </w:r>
    </w:p>
    <w:p w:rsidR="002760A1" w:rsidRP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887287">
        <w:rPr>
          <w:rFonts w:cs="Arial"/>
          <w:b/>
          <w:bCs/>
          <w:sz w:val="20"/>
          <w:szCs w:val="20"/>
          <w:u w:val="none"/>
        </w:rPr>
        <w:t xml:space="preserve">. přísedící, kterým je jiný vyučující daného předmětu nebo předmětu stejné vzdělávací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oblasti stanovené Rámcovým vzdělávacím programem pro základní vzdělávání.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Výsledek přezkoušení již nelze napadnout novou žádostí o přezkoušení. Výsledek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přezkoušení stanoví komise hlasováním. Výsledek přezkoušení se vyjádří slovním hodnocením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podle § 15 odst. 2 nebo stupněm prospěchu podle § 15 odst. 3. Ředitel školy sdělí výsledek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přezkoušení prokazatelným způsobem žákovi a zákonnému zástupci žáka. V případě změny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hodnocení na konci prvního nebo druhého pololetí se žákovi vydá nové vysvědčení. </w:t>
      </w:r>
    </w:p>
    <w:p w:rsidR="002760A1" w:rsidRPr="00887287" w:rsidRDefault="00887287" w:rsidP="0088728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ab/>
      </w:r>
    </w:p>
    <w:p w:rsid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>O přezkoušení se pořizuje protokol, který se stává součástí dokumentace školy</w:t>
      </w:r>
      <w:r w:rsidR="00887287">
        <w:rPr>
          <w:rFonts w:cs="Arial"/>
          <w:b/>
          <w:bCs/>
          <w:sz w:val="20"/>
          <w:szCs w:val="20"/>
          <w:u w:val="none"/>
        </w:rPr>
        <w:t>.</w:t>
      </w: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může v jednom dni vykonat přezkoušení pouze z jednoho předmětu.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Není-li možné žáka ze závažných důvodů ve stanoveném termínu přezkoušet, stanoví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>orgán jmenující komisi náhradní termín přezkoušení</w:t>
      </w:r>
      <w:r w:rsidRPr="0099259A">
        <w:rPr>
          <w:rFonts w:cs="Arial"/>
          <w:b/>
          <w:bCs/>
          <w:sz w:val="20"/>
          <w:szCs w:val="20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Konkrétní obsah a rozsah přezkoušení stanoví ředitel školy v souladu se školním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vzdělávacím programem.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Vykonáním přezkoušení není dotčena možnost vykonat opravnou zkoušku.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53D92" w:rsidRPr="00153D92" w:rsidRDefault="00153D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Opravná zkouška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koná opravnou zkoušku v případě, že byl na konci druhého pololetí klasifikován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stupněm nedostatečně nejvýše ve dvou předmětech.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Termíny opravných zkoušek určí ředitel školy tak, aby byly vykonány nejpozději do 31.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srpna. Pokud se žák v tomto termínu z vážných důvodů nemůže k opravné zkoušce dostavit, lze povolit vykonání opravné zkoušky nejpozději do 15. září. Do té doby žák navštěvuje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podmínečně nejbližší vyšší ročník.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může v jednom dnu skládat pouze jednu opravnou zkoušku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 termínu konání opravné zkoušky informuje třídní učitel písemně zákonného zástupce.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Žák, který se bez vážných důvodů ve stanoveném termínu k opravné zkoušce nedostaví, 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klasifikován z daného předmětu stupněm prospěchu nedostatečný.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153D92" w:rsidRDefault="00153D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Přezkoušení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Má-li zástupce žáka pochybnosti o správnosti klasifikace v jednotlivých předmětech na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konci prvního nebo druhého pololetí, může do tří dnů ode dne, kdy bylo žákovi vydáno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vysvědčení, požádat ředitele školy o komisionální přezkoušení. Je-li vyučujícím daného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předmětu ředitel školy, může zástupce žáka požádat o komisionální přezkoušení příslušného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školního inspektora. V takovém případě jmenuje komisi školní inspektor. Přezkoušení provede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komise do deseti dnů. Výsledek přezkoušení je konečný, další přezkoušení žáka je nepřípustné.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Dodatečná zkouška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Dodatečnou zkoušku koná žák: </w:t>
      </w: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nemohl být klasifikován pro závažné objektivní příčiny na konci prvního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 dodatečné zkoušky určí ředitel školy tak, aby klasifikace mohla být provedena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nejpozději do dvou měsíců po skončení prvního pololetí, ve výjimečných případech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konce klasifikačního období za druhé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nemohl být klasifikován pro závažné objektivní příčiny na konci druhého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 dodatečné zkoušky určí ředitel školy tak, aby klasifikace mohla být provedena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31. srpna příslušného školního roku, nejpozději do 15. října. Do té doby žák navštěvuje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podmíněně vyšší ročník. Žák, který z vážných důvodů nemohl být klasifikován ani do 15.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října, opakuje ročník.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podle posouzení vyučujícího nemá v daném předmětu dostatečný počet známek ve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srovnání s ostatními žáky třídy z důvodu vysoké absence. O dodatečné zkoušce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rozhoduje pedagogická rada na návrh vyučujícího daného předmětu.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Postup do dalšího ročníku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Do vyššího ročníku postoupí žák, který na konci druhého pololetí prospěl ze všech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povinných předmětů stanovených vzdělávacím programem s výjimkou předmětů výchovného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zaměření stanovených rámcovým vzdělávacím programem a předmětů, z nichž byl uvolněn.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vyššího ročníku postoupí i žák prvního stupně, který již v rámci prvního stupně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opakoval ročník, a žák druhého stupně, který již v rámci druhého stupně opakoval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ročník, a to bez ohledu na prospěch tohoto žáka.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7418E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 Tep</w:t>
      </w:r>
      <w:r w:rsidR="00F103FE">
        <w:rPr>
          <w:rFonts w:cs="Arial"/>
          <w:b/>
          <w:bCs/>
          <w:sz w:val="20"/>
          <w:szCs w:val="20"/>
          <w:u w:val="none"/>
        </w:rPr>
        <w:t>licích dne 20</w:t>
      </w:r>
      <w:r w:rsidR="00153D92">
        <w:rPr>
          <w:rFonts w:cs="Arial"/>
          <w:b/>
          <w:bCs/>
          <w:sz w:val="20"/>
          <w:szCs w:val="20"/>
          <w:u w:val="none"/>
        </w:rPr>
        <w:t>. 6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F103FE">
        <w:rPr>
          <w:rFonts w:cs="Arial"/>
          <w:b/>
          <w:bCs/>
          <w:sz w:val="20"/>
          <w:szCs w:val="20"/>
          <w:u w:val="none"/>
        </w:rPr>
        <w:t>2019</w:t>
      </w:r>
      <w:r w:rsidR="002760A1" w:rsidRPr="00933B5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A5105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 </w:t>
      </w:r>
      <w:r w:rsidR="00A3489A">
        <w:rPr>
          <w:rFonts w:cs="Arial"/>
          <w:b/>
          <w:bCs/>
          <w:sz w:val="20"/>
          <w:szCs w:val="20"/>
          <w:u w:val="none"/>
        </w:rPr>
        <w:t>Mgr. Novotná Irena</w:t>
      </w:r>
      <w:r w:rsidR="00933B5A">
        <w:rPr>
          <w:rFonts w:cs="Arial"/>
          <w:b/>
          <w:bCs/>
          <w:sz w:val="20"/>
          <w:szCs w:val="20"/>
          <w:u w:val="none"/>
        </w:rPr>
        <w:t xml:space="preserve">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</w:t>
      </w:r>
      <w:r w:rsidR="00933B5A">
        <w:rPr>
          <w:rFonts w:cs="Arial"/>
          <w:b/>
          <w:bCs/>
          <w:sz w:val="20"/>
          <w:szCs w:val="20"/>
          <w:u w:val="none"/>
        </w:rPr>
        <w:t>Mgr.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>
        <w:rPr>
          <w:rFonts w:cs="Arial"/>
          <w:b/>
          <w:bCs/>
          <w:sz w:val="20"/>
          <w:szCs w:val="20"/>
          <w:u w:val="none"/>
        </w:rPr>
        <w:t>Brejchová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 w:rsidRPr="00933B5A">
        <w:rPr>
          <w:rFonts w:cs="Arial"/>
          <w:b/>
          <w:bCs/>
          <w:sz w:val="20"/>
          <w:szCs w:val="20"/>
          <w:u w:val="none"/>
        </w:rPr>
        <w:t>předse</w:t>
      </w:r>
      <w:r w:rsidR="00933B5A">
        <w:rPr>
          <w:rFonts w:cs="Arial"/>
          <w:b/>
          <w:bCs/>
          <w:sz w:val="20"/>
          <w:szCs w:val="20"/>
          <w:u w:val="none"/>
        </w:rPr>
        <w:t xml:space="preserve">dkyně školské rady                                                          </w:t>
      </w:r>
      <w:r w:rsidR="002853E9">
        <w:rPr>
          <w:rFonts w:cs="Arial"/>
          <w:b/>
          <w:bCs/>
          <w:sz w:val="20"/>
          <w:szCs w:val="20"/>
          <w:u w:val="none"/>
        </w:rPr>
        <w:t xml:space="preserve">   </w:t>
      </w:r>
      <w:r w:rsidR="00933B5A">
        <w:rPr>
          <w:rFonts w:cs="Arial"/>
          <w:b/>
          <w:bCs/>
          <w:sz w:val="20"/>
          <w:szCs w:val="20"/>
          <w:u w:val="none"/>
        </w:rPr>
        <w:t>ředitelka školy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 VÝŇAT</w:t>
      </w:r>
      <w:r w:rsidR="00153D92">
        <w:rPr>
          <w:rFonts w:cs="Arial"/>
          <w:b/>
          <w:bCs/>
          <w:sz w:val="20"/>
          <w:szCs w:val="20"/>
        </w:rPr>
        <w:t>EK ZE ŠKOLNÍHO ŘÁDU</w:t>
      </w: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1. Chraň svoji školu i své věci.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Společně s pracovníky školy udržuj pořádek a čistotu ve škole. S učebnicemi, se školními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potřebami a pomůckami zacházej opatrně. Poškodíš-li svévolně majetek školy, žáků,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učitelů, zajistí tvoji rodiče nápravu. Bezdůvodně nenos do školy peníze, cenné předměty,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MP3 přehrávače, PSP apod. Mobilní telefony nechávej během vyučovacích hodin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vypnuté a uložené ve své školní aktovce. Nesmíš </w:t>
      </w:r>
      <w:r w:rsidR="00933B5A">
        <w:rPr>
          <w:rFonts w:cs="Arial"/>
          <w:b/>
          <w:bCs/>
          <w:sz w:val="20"/>
          <w:szCs w:val="20"/>
          <w:u w:val="none"/>
        </w:rPr>
        <w:t xml:space="preserve">jej nechávat v lavici, v šatně 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a volně v tašce. V hodinách </w:t>
      </w:r>
      <w:proofErr w:type="spellStart"/>
      <w:r w:rsidRPr="00933B5A">
        <w:rPr>
          <w:rFonts w:cs="Arial"/>
          <w:b/>
          <w:bCs/>
          <w:sz w:val="20"/>
          <w:szCs w:val="20"/>
          <w:u w:val="none"/>
        </w:rPr>
        <w:t>Tv</w:t>
      </w:r>
      <w:proofErr w:type="spellEnd"/>
      <w:r w:rsidRPr="00933B5A">
        <w:rPr>
          <w:rFonts w:cs="Arial"/>
          <w:b/>
          <w:bCs/>
          <w:sz w:val="20"/>
          <w:szCs w:val="20"/>
          <w:u w:val="none"/>
        </w:rPr>
        <w:t xml:space="preserve"> si jej uschováš buď u svého třídního učitele nebo u vyučujícího.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tak neučiníš, škola za případnou ztrátu nebo odcizení nenese odpovědnost.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2. Škola je tvá povinnost a má svůj řád, který musíš dodržovat.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Chodíš do školy pravidelně a včas podle rozvrhu hodin a účastníš se činností,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>které ředitel školy vyhlásí jako povinné. Docházka do nepovinných předmětů</w:t>
      </w:r>
      <w:r w:rsidR="00933B5A">
        <w:rPr>
          <w:rFonts w:cs="Arial"/>
          <w:b/>
          <w:bCs/>
          <w:sz w:val="20"/>
          <w:szCs w:val="20"/>
          <w:u w:val="none"/>
        </w:rPr>
        <w:t xml:space="preserve"> a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 zájmových </w:t>
      </w:r>
    </w:p>
    <w:p w:rsid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>útvarů je pro přihlášené žáky povinná. Škola se pro tebe otevírá v 7.</w:t>
      </w:r>
      <w:r w:rsidR="00933B5A">
        <w:rPr>
          <w:rFonts w:cs="Arial"/>
          <w:b/>
          <w:bCs/>
          <w:sz w:val="20"/>
          <w:szCs w:val="20"/>
          <w:u w:val="none"/>
        </w:rPr>
        <w:t>3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0 hodin a nejpozději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5 minut před zahájením vyučování jsi na svém místě ve třídě a máš připravené pomůcky na vyučování. Odpolední vyučování začíná podle rozvrhu. Oděvy a obuv si ukládáš v určené šatně. Tím se předchází případným krádežím. Odchod a příchod na mimoškolní akce organizuje doprovázející učitel. Škola je během dopoledne uzamčena. Příchod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do školy v tuto dobu je možný jen hlavním vchodem – použij zvonek u dveří.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Ve škole se přezouváš do hygienicky vhodné nesportovní obuvi a do tělocvičen je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povolen vstup pouze v čisté sportovní obuvi pro vnitřní použití s nebarvící podrážkou.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musíš odejít z vyučování dříve, již ráno předložíš třídnímu učiteli omluvenku. Také omluvenku na odpolední výuku předložíš učiteli již ráno.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jdeš na lékařskou prohlídku, jsi povinen vrátit se do školy a pokračovat ve vyučování.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3. Ve škole a na školních akcích za tebe zodpovídáme.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 době vyučování odcházíš jen se souhlasem pedagogického pracovníka – neopouštíš svévolně školní budovu nebo třídu, a to i při akcích mimo areál školy. Pokud třídní svolá třídnickou hodinu v době mimo vyučování, zúčastníš se jí. Zodpovídáme za tebe i o přestávkách!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4. I vyučování má svá pravidla k dodržování! Máš právo na kvalitní vzdělávání! </w:t>
      </w:r>
    </w:p>
    <w:p w:rsidR="002760A1" w:rsidRPr="00933B5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Před vyučovací hodinou</w:t>
      </w:r>
      <w:r w:rsidR="002760A1" w:rsidRPr="00933B5A">
        <w:rPr>
          <w:rFonts w:cs="Arial"/>
          <w:b/>
          <w:bCs/>
          <w:sz w:val="20"/>
          <w:szCs w:val="20"/>
          <w:u w:val="none"/>
        </w:rPr>
        <w:t xml:space="preserve"> jsi na určeném místě a máš připravené všechny věci potřebné k vyučování.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Jestliže ses nemohl z vážných důvodů připravit na vyučování nebo jsi nebyl přítomen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 minulé hodině, omluvíš se na začátku vyučovací hodiny. Při vyučování zachováváš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klid, aktivně se zúčastňuješ práce v hodině a udržuješ své pracovní místo v čistotě.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Během vyučovací hodiny nejíš a pít smíš pouze s dovolením vyučujícího. Zapisuješ si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zadané úkoly. Při přechodu do odborných učeben čekáš ve své třídě na učitele. Zásadně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nepřecházíš sám. Respektuješ zákaz opuštění </w:t>
      </w:r>
      <w:r w:rsidR="00FA44DA">
        <w:rPr>
          <w:rFonts w:cs="Arial"/>
          <w:b/>
          <w:bCs/>
          <w:sz w:val="20"/>
          <w:szCs w:val="20"/>
          <w:u w:val="none"/>
        </w:rPr>
        <w:t>školy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 o přestávkách, nenavštěvuješ jiná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poschodí a neshromažďuješ se na WC. K používání WC jsou vyhrazeny přestávky.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Na toaletu budeš v hodině puštěn pouze v nutném případě nebo s potvrzením od lékaře.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Během velkých přestávek se můžeš volně pohybovat v místech k tomu určených, svačit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však smíš pouze ve své třídě. Ke svačině je nevhodné nosit energetické nápoje.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5. Starej se o své školní dokumenty.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Pravidelně nosíš do školy žákovskou knížku, kterou předkládáš na vyzvání vyučujícímu.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Žákovskou knížku udržuješ v pořádku. Ztrátu žákovské knížky neprodleně oznámíš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třídnímu učiteli a zajistíš si vystavení duplikátu.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lastRenderedPageBreak/>
        <w:t>6</w:t>
      </w:r>
      <w:r w:rsidR="002760A1" w:rsidRPr="00FA44DA">
        <w:rPr>
          <w:rFonts w:cs="Arial"/>
          <w:b/>
          <w:bCs/>
          <w:sz w:val="20"/>
          <w:szCs w:val="20"/>
          <w:u w:val="none"/>
        </w:rPr>
        <w:t xml:space="preserve">. Dbej o bezpečnost a předcházej úrazům. STOP návykovým látkám!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Šetříš zařízení školy a neprodleně hlásíš zaměstnanci školy zjištěné poškození nebo zničení věcí, které jsou majetkem školy, závady na osvětlení, atd.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Bez svolení učitele nemanipuluješ s audiovizuálními a dalšími pomůckami ve třídě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a v odborných učebnách. Při pobytu ve škole se chovej tak, abys svým jednáním </w:t>
      </w:r>
    </w:p>
    <w:p w:rsidR="002760A1" w:rsidRPr="00FA44DA" w:rsidRDefault="002760A1" w:rsidP="00FA44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>neohrozil zdraví svoje ani svých spolužáků či jiných osob. Každý úraz, poranění či nehodu, k níž dojde, ihned ohlas zaměstnanci ško</w:t>
      </w:r>
      <w:r w:rsidR="007418E1">
        <w:rPr>
          <w:rFonts w:cs="Arial"/>
          <w:b/>
          <w:bCs/>
          <w:sz w:val="20"/>
          <w:szCs w:val="20"/>
          <w:u w:val="none"/>
        </w:rPr>
        <w:t xml:space="preserve">ly. </w:t>
      </w:r>
      <w:r w:rsidRPr="00FA44DA">
        <w:rPr>
          <w:rFonts w:cs="Arial"/>
          <w:b/>
          <w:bCs/>
          <w:sz w:val="20"/>
          <w:szCs w:val="20"/>
          <w:u w:val="none"/>
        </w:rPr>
        <w:t>Do školy nesmíš přinášet, zde propagovat, nabízet či užívat návykové látky,</w:t>
      </w:r>
      <w:r w:rsidR="007418E1">
        <w:rPr>
          <w:rFonts w:cs="Arial"/>
          <w:b/>
          <w:bCs/>
          <w:sz w:val="20"/>
          <w:szCs w:val="20"/>
          <w:u w:val="none"/>
        </w:rPr>
        <w:t xml:space="preserve"> cigarety, elektronické cigarety, alkohol</w:t>
      </w:r>
      <w:r w:rsidRPr="00FA44DA">
        <w:rPr>
          <w:rFonts w:cs="Arial"/>
          <w:b/>
          <w:bCs/>
          <w:sz w:val="20"/>
          <w:szCs w:val="20"/>
          <w:u w:val="none"/>
        </w:rPr>
        <w:t xml:space="preserve"> a to jak v areálu školy, tak mimo něj na školních akcích.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7</w:t>
      </w:r>
      <w:r w:rsidR="002760A1" w:rsidRPr="00FA44DA">
        <w:rPr>
          <w:rFonts w:cs="Arial"/>
          <w:b/>
          <w:bCs/>
          <w:sz w:val="20"/>
          <w:szCs w:val="20"/>
          <w:u w:val="none"/>
        </w:rPr>
        <w:t xml:space="preserve">. Říkáme NE šikaně i </w:t>
      </w:r>
      <w:proofErr w:type="spellStart"/>
      <w:r w:rsidR="002760A1" w:rsidRPr="00FA44DA">
        <w:rPr>
          <w:rFonts w:cs="Arial"/>
          <w:b/>
          <w:bCs/>
          <w:sz w:val="20"/>
          <w:szCs w:val="20"/>
          <w:u w:val="none"/>
        </w:rPr>
        <w:t>kyberšikaně</w:t>
      </w:r>
      <w:proofErr w:type="spellEnd"/>
      <w:r w:rsidR="002760A1" w:rsidRPr="00FA44DA">
        <w:rPr>
          <w:rFonts w:cs="Arial"/>
          <w:b/>
          <w:bCs/>
          <w:sz w:val="20"/>
          <w:szCs w:val="20"/>
          <w:u w:val="none"/>
        </w:rPr>
        <w:t xml:space="preserve">!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Pokud vypozoruješ ve svém okolí jakékoliv známky ubližování, ponižování, omezování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osobní svobody či násilí na sobě nebo na ostatních žácích, neboj se to neprodleně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oznámit kterémukoliv pracovníkovi školy. Všichni tě rádi vyslechnou, pomohou a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sjednají nápravu.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Všímej si i dění mimo školní prostředí ve tvém volném čase (na různých sociálních sítích). Nikomu neubližuj, jen slaboši a zbabělci si musejí dokazovat svoji sílu.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Platí pro tebe přísný zákaz pořizování audiovizuálních nahrávek v průběhu výuky a jejich prezentace. Pokud toto porušíš, podá škola trestní oznámení.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8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Dodržuj školní řád.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Vážné porušení tohoto řádu ze strany žáka je důvodem pro výchovné opatření, pozvání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zákonného zástupce k pohovoru do školy, případně zahájení jednání s institucemi, ke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kterým má škola oznamovací povinnost.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……………………………………….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Podpis žáka školy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PRÁVA A POVINNOSTI ZÁKONNÝCH ZÁSTUPCŮ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(DÁLE JEN RODIČE 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1. Rodiče mají právo být seznámeni s nároky na žáky a s hodnocením. Při návštěvě školy svým jednáním přispívají k pozitivní atmosféře ve škole. Na požádání učitele či ředitelky školy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se dostaví vždy do školy.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2. Rodiče odpovídají za školní docházku svých dětí.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Rodiče zajistí, aby jejich dítě přicházelo do školy na vyučování a školní akce včas,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správně vybavené a připravené, aby nebylo infikováno, nemocné a intoxikováno. Podle §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32 ze Zákona č.94/1963 Sb., o rodině mají rozhodující úlohu ve výchově rodiče! Mají být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svým osobním životem a chováním příkladem svým dětem. Dle § 34 náleží rodičovská zodpovědnost oběma rodičům.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3. Dodržujte pravidla omlouvání nepřítomnosti žáka ve škole a na školních akcích.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- při nemoci : omlouvat osobně, telefonicky, písemně nebo E-mailem nejpozději 3 dny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od začátku absence  a po skončení nepřítomnosti písemně v žákovské knížce.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- při krátkodobé absenci – 1 až 2 dny : rodiče žádají o uvolnění písemnou formou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třídního učitele, který nepřítomnost povoluje;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- při dlouhodobé absenci : rodiče žádají o uvolnění písemnou formou ředitele školy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prostřednictvím třídního učitele;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Všechny omluvenky pište pouze do žákovských knížek!. Omluvenky, které nebudou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zapsány v žákovské knížce, mohou být brány v potaz pouze jako doplněk k omluvence </w:t>
      </w:r>
    </w:p>
    <w:p w:rsid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 žákovské knížce. V omluvenkách konkrétně formulujte důvod absence.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Zákonní zástupci nezletilých žáků jsou povinni informovat školu o změně zdravotní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způsobilosti, zdravotních obtížích žáka nebo o jiných závažných skutečnostech, které by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mohly mít vliv na průběh vzdělávání nebo na účast na akcích pořádaných školou.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4. Postup při ztrátě osobní věci.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Pokud žák zjistí, že došlo ke ztrátě osobní věci, postupuje takto: </w:t>
      </w: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1. oznámí třídnímu učiteli (případně učiteli, který v té době vykonával nad dětmi dohled)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2. zákonný zástupce nahlásí ztrátu na OO Policie České republiky v Trnovanech (v den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zjištění ztráty)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3. o jednání na Policii ČR rodiče informují školu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5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Úraz ve škole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O případném úrazu dítěte bude rodič ihned informován.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6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Škola má oznamovací povinnost – chráníme děti!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 případě neomluvené absence, časté nepřítomnosti žáka ve škole, při pozdních </w:t>
      </w:r>
    </w:p>
    <w:p w:rsidR="002760A1" w:rsidRPr="004618CC" w:rsidRDefault="0017586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omluvách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absencí, v případě, kdy jsou omezovány osobní svobody žáka nebo se dostává do zásadních osobních problémů, je škola povinna informovat o tomto OSPO magistrátu města Teplice.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7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Třídní schůzky a konzultace.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Kromě třídních schůzek mají rodiče možnost informovat se o chování a prospěchu svých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dětí po předchozí dohodě, s vyučujícím – je lépe si schůzku předem domluvit.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Rodiče, děkujeme vám za to, že svým působením na děti podporujete školu.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Podpis zákonného zástupce </w:t>
      </w: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………………………………………………………………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9172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F103FE">
        <w:rPr>
          <w:rFonts w:cs="Arial"/>
          <w:b/>
          <w:bCs/>
          <w:sz w:val="20"/>
          <w:szCs w:val="20"/>
          <w:u w:val="none"/>
        </w:rPr>
        <w:t>V Teplicích dne: 20</w:t>
      </w:r>
      <w:r>
        <w:rPr>
          <w:rFonts w:cs="Arial"/>
          <w:b/>
          <w:bCs/>
          <w:sz w:val="20"/>
          <w:szCs w:val="20"/>
          <w:u w:val="none"/>
        </w:rPr>
        <w:t>. 6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F103FE">
        <w:rPr>
          <w:rFonts w:cs="Arial"/>
          <w:b/>
          <w:bCs/>
          <w:sz w:val="20"/>
          <w:szCs w:val="20"/>
          <w:u w:val="none"/>
        </w:rPr>
        <w:t>2019</w:t>
      </w:r>
      <w:bookmarkStart w:id="0" w:name="_GoBack"/>
      <w:bookmarkEnd w:id="0"/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1C4942" w:rsidRDefault="00A5105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Mgr. I. Novotná</w:t>
      </w:r>
      <w:r w:rsidR="001C4942">
        <w:rPr>
          <w:rFonts w:cs="Arial"/>
          <w:b/>
          <w:bCs/>
          <w:sz w:val="20"/>
          <w:szCs w:val="20"/>
          <w:u w:val="none"/>
        </w:rPr>
        <w:t xml:space="preserve">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   </w:t>
      </w:r>
      <w:r w:rsidR="001C4942">
        <w:rPr>
          <w:rFonts w:cs="Arial"/>
          <w:b/>
          <w:bCs/>
          <w:sz w:val="20"/>
          <w:szCs w:val="20"/>
          <w:u w:val="none"/>
        </w:rPr>
        <w:t xml:space="preserve"> Mgr.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1C4942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1C4942">
        <w:rPr>
          <w:rFonts w:cs="Arial"/>
          <w:b/>
          <w:bCs/>
          <w:sz w:val="20"/>
          <w:szCs w:val="20"/>
          <w:u w:val="none"/>
        </w:rPr>
        <w:t>Brejchová</w:t>
      </w:r>
    </w:p>
    <w:p w:rsidR="001C4942" w:rsidRPr="001C4942" w:rsidRDefault="001C494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C4942">
        <w:rPr>
          <w:rFonts w:cs="Arial"/>
          <w:b/>
          <w:bCs/>
          <w:sz w:val="20"/>
          <w:szCs w:val="20"/>
          <w:u w:val="none"/>
        </w:rPr>
        <w:t>předseda školské rady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                      ředitelka školy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br w:type="page"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F1FC6" w:rsidRPr="0099259A" w:rsidRDefault="002F1FC6">
      <w:pPr>
        <w:rPr>
          <w:rFonts w:cs="Arial"/>
          <w:sz w:val="20"/>
          <w:szCs w:val="20"/>
        </w:rPr>
      </w:pPr>
    </w:p>
    <w:p w:rsidR="0099259A" w:rsidRPr="0099259A" w:rsidRDefault="0099259A">
      <w:pPr>
        <w:rPr>
          <w:rFonts w:cs="Arial"/>
          <w:sz w:val="20"/>
          <w:szCs w:val="20"/>
        </w:rPr>
      </w:pPr>
    </w:p>
    <w:sectPr w:rsidR="0099259A" w:rsidRPr="0099259A" w:rsidSect="002F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B0D"/>
    <w:multiLevelType w:val="hybridMultilevel"/>
    <w:tmpl w:val="279E5538"/>
    <w:lvl w:ilvl="0" w:tplc="6D189C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771280"/>
    <w:multiLevelType w:val="hybridMultilevel"/>
    <w:tmpl w:val="0282B7FC"/>
    <w:lvl w:ilvl="0" w:tplc="2FEAA4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0A1"/>
    <w:rsid w:val="00051D60"/>
    <w:rsid w:val="000936DD"/>
    <w:rsid w:val="000B0806"/>
    <w:rsid w:val="000D6205"/>
    <w:rsid w:val="00101A5F"/>
    <w:rsid w:val="00120E47"/>
    <w:rsid w:val="00153D92"/>
    <w:rsid w:val="0017586F"/>
    <w:rsid w:val="0018315D"/>
    <w:rsid w:val="00194DAB"/>
    <w:rsid w:val="001C4942"/>
    <w:rsid w:val="001C6BEC"/>
    <w:rsid w:val="001C7594"/>
    <w:rsid w:val="002060EB"/>
    <w:rsid w:val="0027469F"/>
    <w:rsid w:val="002760A1"/>
    <w:rsid w:val="002853E9"/>
    <w:rsid w:val="002F1FC6"/>
    <w:rsid w:val="002F2F52"/>
    <w:rsid w:val="00367FA3"/>
    <w:rsid w:val="003C46DD"/>
    <w:rsid w:val="003E66B8"/>
    <w:rsid w:val="003F2C37"/>
    <w:rsid w:val="00403527"/>
    <w:rsid w:val="004618CC"/>
    <w:rsid w:val="00472154"/>
    <w:rsid w:val="004731DF"/>
    <w:rsid w:val="004A5B61"/>
    <w:rsid w:val="004E080B"/>
    <w:rsid w:val="004F5766"/>
    <w:rsid w:val="00595B26"/>
    <w:rsid w:val="005A4E19"/>
    <w:rsid w:val="005A5B33"/>
    <w:rsid w:val="005D7C1C"/>
    <w:rsid w:val="006177EE"/>
    <w:rsid w:val="00650550"/>
    <w:rsid w:val="00652A12"/>
    <w:rsid w:val="006723EF"/>
    <w:rsid w:val="006726C8"/>
    <w:rsid w:val="006A5A54"/>
    <w:rsid w:val="006E1DBF"/>
    <w:rsid w:val="00700269"/>
    <w:rsid w:val="007272A3"/>
    <w:rsid w:val="007418E1"/>
    <w:rsid w:val="00753AE3"/>
    <w:rsid w:val="007F5F26"/>
    <w:rsid w:val="00835B8A"/>
    <w:rsid w:val="00840CEA"/>
    <w:rsid w:val="00887287"/>
    <w:rsid w:val="008C4E4F"/>
    <w:rsid w:val="008D3354"/>
    <w:rsid w:val="008D6AB5"/>
    <w:rsid w:val="00916ABC"/>
    <w:rsid w:val="0091722B"/>
    <w:rsid w:val="00933B5A"/>
    <w:rsid w:val="0099259A"/>
    <w:rsid w:val="009B4CE6"/>
    <w:rsid w:val="009B5B1D"/>
    <w:rsid w:val="009C6AAB"/>
    <w:rsid w:val="00A06D62"/>
    <w:rsid w:val="00A3489A"/>
    <w:rsid w:val="00A360F0"/>
    <w:rsid w:val="00A50E73"/>
    <w:rsid w:val="00A5105E"/>
    <w:rsid w:val="00A77FCA"/>
    <w:rsid w:val="00A82BF3"/>
    <w:rsid w:val="00A97B74"/>
    <w:rsid w:val="00AB68EC"/>
    <w:rsid w:val="00B11592"/>
    <w:rsid w:val="00B41ADA"/>
    <w:rsid w:val="00B66CA2"/>
    <w:rsid w:val="00B867A1"/>
    <w:rsid w:val="00C01A43"/>
    <w:rsid w:val="00C23A58"/>
    <w:rsid w:val="00C42F7A"/>
    <w:rsid w:val="00CA187D"/>
    <w:rsid w:val="00CB0217"/>
    <w:rsid w:val="00CF2F3A"/>
    <w:rsid w:val="00D40041"/>
    <w:rsid w:val="00D85066"/>
    <w:rsid w:val="00D91FAF"/>
    <w:rsid w:val="00DB6F68"/>
    <w:rsid w:val="00DC5268"/>
    <w:rsid w:val="00DE5742"/>
    <w:rsid w:val="00E42A2A"/>
    <w:rsid w:val="00E50370"/>
    <w:rsid w:val="00E63662"/>
    <w:rsid w:val="00E94748"/>
    <w:rsid w:val="00E94F3B"/>
    <w:rsid w:val="00F103FE"/>
    <w:rsid w:val="00F479B5"/>
    <w:rsid w:val="00F952C4"/>
    <w:rsid w:val="00FA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/>
        <w:sz w:val="24"/>
        <w:szCs w:val="28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080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7F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2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u w:val="non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CDCDF-B02F-40A0-9820-DB12A465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10712</Words>
  <Characters>63207</Characters>
  <Application>Microsoft Office Word</Application>
  <DocSecurity>0</DocSecurity>
  <Lines>526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Robas</Company>
  <LinksUpToDate>false</LinksUpToDate>
  <CharactersWithSpaces>73772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Pavel</cp:lastModifiedBy>
  <cp:revision>2</cp:revision>
  <cp:lastPrinted>2019-09-04T07:30:00Z</cp:lastPrinted>
  <dcterms:created xsi:type="dcterms:W3CDTF">2019-10-18T18:22:00Z</dcterms:created>
  <dcterms:modified xsi:type="dcterms:W3CDTF">2019-10-18T18:22:00Z</dcterms:modified>
</cp:coreProperties>
</file>